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3dfd" w14:textId="d2b3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2009 жылғы 23 қазандағы N 176 шешімі. Қарағанды облысы Осакаров ауданының Әділет басқармасында 2009 жылғы 03 қарашада N 8-15-110 тіркелді. Мерзімінің өтуіне байланысты қолданылуы тоқтатылды (Қарағанды облысы Осакаров аудандық мәслихаты аппаратының 2011 жылғы 20 сәуірдегі N 2-35/86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Осакаров аудандық мәслихаты аппаратының 2011.04.20 N 2-35/86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Осакаров аудандық мәслихатының 2008 жылғы 24 желтоқсандағы он бірінші сессиясының "2009 жылға арналған аудандық бюджет туралы" N 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Тізіліміне N 8-15-96 болып тіркелген, 2008 жылғы 31 желтоқсандағы "Сельский труженик" газетінің N 52 (7120)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мен толықтырулар енгізу туралы" Осакаров аудандық мәслихатының он төртінші сессиясында 2009 жылғы 24 сәуірдегі N 132 </w:t>
      </w:r>
      <w:r>
        <w:rPr>
          <w:rFonts w:ascii="Times New Roman"/>
          <w:b w:val="false"/>
          <w:i w:val="false"/>
          <w:color w:val="000000"/>
          <w:sz w:val="28"/>
        </w:rPr>
        <w:t>шешімімен</w:t>
      </w:r>
      <w:r>
        <w:rPr>
          <w:rFonts w:ascii="Times New Roman"/>
          <w:b w:val="false"/>
          <w:i w:val="false"/>
          <w:color w:val="000000"/>
          <w:sz w:val="28"/>
        </w:rPr>
        <w:t xml:space="preserve"> өзгерістер мен толықтырулар енгізілді (нормативтік кұқықтық актілердің мемлекеттік тіркеу Тізілімінде N 8-15-102 болып тіркелген, "Сельский труженик" газетінің 2009 жылғы 9 мамырдағы N 19 (7139)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 Осакаров аудандық мәслихатының он сегізінші сессиясында 2009 жылғы 5 тамыздағы N 157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кұқықтық актілердің мемлекеттік тіркеу Тізілімінде N 8-15-107 болып тіркелген, "Сельский труженик" газетінің 2009 жылғы 22 тамыздағы N 34 (7154) санында жарияланған), "Осакаров аудандық мәслихатының 2008 жылғы 24 желтоқсандағы он бірінші сессиясының "2009 жылға арналған аудандық бюджет туралы" N 91 шешіміне өзгерістер енгізу туралы" Осакаров аудандық мәслихатының он тоғызыншы сессиясында 2009 жылғы 8 қыркүйектегі N 171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енгізілді (нормативтік кұқықтық актілердің мемлекеттік тіркеу Тізілімінде N 8-15-108 болып тіркелген, "Сельский труженик" газетінің 2009 жылғы 3 қазандағы N 40 (7160)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"1 886 648" сандары "1 901 648" сандарына ауыстырылсын;</w:t>
      </w:r>
      <w:r>
        <w:br/>
      </w:r>
      <w:r>
        <w:rPr>
          <w:rFonts w:ascii="Times New Roman"/>
          <w:b w:val="false"/>
          <w:i w:val="false"/>
          <w:color w:val="000000"/>
          <w:sz w:val="28"/>
        </w:rPr>
        <w:t>
      бірінші абзацта:</w:t>
      </w:r>
      <w:r>
        <w:br/>
      </w:r>
      <w:r>
        <w:rPr>
          <w:rFonts w:ascii="Times New Roman"/>
          <w:b w:val="false"/>
          <w:i w:val="false"/>
          <w:color w:val="000000"/>
          <w:sz w:val="28"/>
        </w:rPr>
        <w:t>
      "398 311" сандары "413 311" сандарына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"1 888 434" сандары "1 903 434"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15 тармақтағы</w:t>
      </w:r>
      <w:r>
        <w:rPr>
          <w:rFonts w:ascii="Times New Roman"/>
          <w:b w:val="false"/>
          <w:i w:val="false"/>
          <w:color w:val="000000"/>
          <w:sz w:val="28"/>
        </w:rPr>
        <w:t>:</w:t>
      </w:r>
      <w:r>
        <w:br/>
      </w:r>
      <w:r>
        <w:rPr>
          <w:rFonts w:ascii="Times New Roman"/>
          <w:b w:val="false"/>
          <w:i w:val="false"/>
          <w:color w:val="000000"/>
          <w:sz w:val="28"/>
        </w:rPr>
        <w:t>
      "5 575" сандары "2 283"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енеді.</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хатшы                                      К. Саккулаков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Осакаров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23 қазандағы</w:t>
      </w:r>
      <w:r>
        <w:br/>
      </w:r>
      <w:r>
        <w:rPr>
          <w:rFonts w:ascii="Times New Roman"/>
          <w:b w:val="false"/>
          <w:i w:val="false"/>
          <w:color w:val="000000"/>
          <w:sz w:val="28"/>
        </w:rPr>
        <w:t>
</w:t>
      </w:r>
      <w:r>
        <w:rPr>
          <w:rFonts w:ascii="Times New Roman"/>
          <w:b w:val="false"/>
          <w:i w:val="false"/>
          <w:color w:val="000000"/>
          <w:sz w:val="28"/>
        </w:rPr>
        <w:t>22 сессиясының N 176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Осакаров аудандық мәслихатының</w:t>
      </w:r>
      <w:r>
        <w:br/>
      </w:r>
      <w:r>
        <w:rPr>
          <w:rFonts w:ascii="Times New Roman"/>
          <w:b w:val="false"/>
          <w:i w:val="false"/>
          <w:color w:val="000000"/>
          <w:sz w:val="28"/>
        </w:rPr>
        <w:t>
</w:t>
      </w:r>
      <w:r>
        <w:rPr>
          <w:rFonts w:ascii="Times New Roman"/>
          <w:b w:val="false"/>
          <w:i w:val="false"/>
          <w:color w:val="000000"/>
          <w:sz w:val="28"/>
        </w:rPr>
        <w:t>2008 жылғы 24 желтоқсандағы</w:t>
      </w:r>
      <w:r>
        <w:br/>
      </w:r>
      <w:r>
        <w:rPr>
          <w:rFonts w:ascii="Times New Roman"/>
          <w:b w:val="false"/>
          <w:i w:val="false"/>
          <w:color w:val="000000"/>
          <w:sz w:val="28"/>
        </w:rPr>
        <w:t>
</w:t>
      </w:r>
      <w:r>
        <w:rPr>
          <w:rFonts w:ascii="Times New Roman"/>
          <w:b w:val="false"/>
          <w:i w:val="false"/>
          <w:color w:val="000000"/>
          <w:sz w:val="28"/>
        </w:rPr>
        <w:t>11 сессиясының N 91 шешіміне</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Осакаров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02"/>
        <w:gridCol w:w="846"/>
        <w:gridCol w:w="927"/>
        <w:gridCol w:w="8469"/>
        <w:gridCol w:w="2433"/>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Нақтылған бюджет</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20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1901648</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413311</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88900</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65400</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18500</w:t>
            </w:r>
          </w:p>
        </w:tc>
      </w:tr>
      <w:tr>
        <w:trPr>
          <w:trHeight w:val="66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146500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159050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126600</w:t>
            </w:r>
          </w:p>
        </w:tc>
      </w:tr>
      <w:tr>
        <w:trPr>
          <w:trHeight w:val="5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124400</w:t>
            </w:r>
          </w:p>
        </w:tc>
      </w:tr>
      <w:tr>
        <w:trPr>
          <w:trHeight w:val="42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6050</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8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600</w:t>
            </w:r>
          </w:p>
        </w:tc>
      </w:tr>
      <w:tr>
        <w:trPr>
          <w:trHeight w:val="94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88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3300</w:t>
            </w:r>
          </w:p>
        </w:tc>
      </w:tr>
      <w:tr>
        <w:trPr>
          <w:trHeight w:val="36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21400</w:t>
            </w:r>
          </w:p>
        </w:tc>
      </w:tr>
      <w:tr>
        <w:trPr>
          <w:trHeight w:val="5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1900</w:t>
            </w:r>
          </w:p>
        </w:tc>
      </w:tr>
      <w:tr>
        <w:trPr>
          <w:trHeight w:val="5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16256</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w:t>
            </w:r>
          </w:p>
        </w:tc>
      </w:tr>
      <w:tr>
        <w:trPr>
          <w:trHeight w:val="97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1700</w:t>
            </w:r>
          </w:p>
        </w:tc>
      </w:tr>
      <w:tr>
        <w:trPr>
          <w:trHeight w:val="8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61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8536</w:t>
            </w:r>
          </w:p>
        </w:tc>
      </w:tr>
      <w:tr>
        <w:trPr>
          <w:trHeight w:val="34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8536</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5020</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8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97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r>
      <w:tr>
        <w:trPr>
          <w:trHeight w:val="91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r>
      <w:tr>
        <w:trPr>
          <w:trHeight w:val="70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61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11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1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2605</w:t>
            </w:r>
          </w:p>
        </w:tc>
      </w:tr>
      <w:tr>
        <w:trPr>
          <w:trHeight w:val="37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2605</w:t>
            </w:r>
          </w:p>
        </w:tc>
      </w:tr>
      <w:tr>
        <w:trPr>
          <w:trHeight w:val="328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1400</w:t>
            </w:r>
          </w:p>
        </w:tc>
      </w:tr>
      <w:tr>
        <w:trPr>
          <w:trHeight w:val="172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w:t>
            </w:r>
          </w:p>
        </w:tc>
      </w:tr>
      <w:tr>
        <w:trPr>
          <w:trHeight w:val="121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142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60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w:t>
            </w:r>
          </w:p>
        </w:tc>
      </w:tr>
      <w:tr>
        <w:trPr>
          <w:trHeight w:val="5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r>
      <w:tr>
        <w:trPr>
          <w:trHeight w:val="8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2085</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64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87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84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2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66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58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585</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және материалдық емес активтерді сату</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31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1473752</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1473752</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1473752</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193001</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65835</w:t>
            </w:r>
          </w:p>
        </w:tc>
      </w:tr>
      <w:tr>
        <w:trPr>
          <w:trHeight w:val="255"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1111156</w:t>
            </w:r>
          </w:p>
        </w:tc>
      </w:tr>
      <w:tr>
        <w:trPr>
          <w:trHeight w:val="510" w:hRule="atLeast"/>
        </w:trPr>
        <w:tc>
          <w:tcPr>
            <w:tcW w:w="6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846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24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60"/>
        <w:gridCol w:w="801"/>
        <w:gridCol w:w="862"/>
        <w:gridCol w:w="862"/>
        <w:gridCol w:w="7676"/>
        <w:gridCol w:w="2380"/>
      </w:tblGrid>
      <w:tr>
        <w:trPr>
          <w:trHeight w:val="255" w:hRule="atLeast"/>
        </w:trPr>
        <w:tc>
          <w:tcPr>
            <w:tcW w:w="0" w:type="auto"/>
            <w:gridSpan w:val="6"/>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Функционалдық топ</w:t>
            </w:r>
          </w:p>
        </w:tc>
        <w:tc>
          <w:tcPr>
            <w:tcW w:w="2380" w:type="dxa"/>
            <w:vMerge w:val="restart"/>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 бюджет</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 Шығыстар</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1903434</w:t>
            </w:r>
          </w:p>
        </w:tc>
      </w:tr>
      <w:tr>
        <w:trPr>
          <w:trHeight w:val="3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171893</w:t>
            </w:r>
          </w:p>
        </w:tc>
      </w:tr>
      <w:tr>
        <w:trPr>
          <w:trHeight w:val="7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149875</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9476</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9476</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8957</w:t>
            </w:r>
          </w:p>
        </w:tc>
      </w:tr>
      <w:tr>
        <w:trPr>
          <w:trHeight w:val="4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r>
      <w:tr>
        <w:trPr>
          <w:trHeight w:val="4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Депутаттық қызмет</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477</w:t>
            </w:r>
          </w:p>
        </w:tc>
      </w:tr>
      <w:tr>
        <w:trPr>
          <w:trHeight w:val="51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31986</w:t>
            </w:r>
          </w:p>
        </w:tc>
      </w:tr>
      <w:tr>
        <w:trPr>
          <w:trHeight w:val="5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31794</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31751</w:t>
            </w:r>
          </w:p>
        </w:tc>
      </w:tr>
      <w:tr>
        <w:trPr>
          <w:trHeight w:val="5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192</w:t>
            </w:r>
          </w:p>
        </w:tc>
      </w:tr>
      <w:tr>
        <w:trPr>
          <w:trHeight w:val="75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108413</w:t>
            </w:r>
          </w:p>
        </w:tc>
      </w:tr>
      <w:tr>
        <w:trPr>
          <w:trHeight w:val="10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108413</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108382</w:t>
            </w:r>
          </w:p>
        </w:tc>
      </w:tr>
      <w:tr>
        <w:trPr>
          <w:trHeight w:val="5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13255</w:t>
            </w:r>
          </w:p>
        </w:tc>
      </w:tr>
      <w:tr>
        <w:trPr>
          <w:trHeight w:val="5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13255</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10958</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10958</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2123</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8763</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8763</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8763</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8763</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2804</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52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1258</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51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1546</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7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112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w:t>
            </w:r>
          </w:p>
        </w:tc>
      </w:tr>
      <w:tr>
        <w:trPr>
          <w:trHeight w:val="780" w:hRule="atLeast"/>
        </w:trPr>
        <w:tc>
          <w:tcPr>
            <w:tcW w:w="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495" w:hRule="atLeast"/>
        </w:trPr>
        <w:tc>
          <w:tcPr>
            <w:tcW w:w="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1110" w:hRule="atLeast"/>
        </w:trPr>
        <w:tc>
          <w:tcPr>
            <w:tcW w:w="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510" w:hRule="atLeast"/>
        </w:trPr>
        <w:tc>
          <w:tcPr>
            <w:tcW w:w="639"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406</w:t>
            </w:r>
          </w:p>
        </w:tc>
      </w:tr>
      <w:tr>
        <w:trPr>
          <w:trHeight w:val="46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1297321</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және оқыту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49773</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49773</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49773</w:t>
            </w:r>
          </w:p>
        </w:tc>
      </w:tr>
      <w:tr>
        <w:trPr>
          <w:trHeight w:val="49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1188111</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1188111</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1138542</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1138542</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30497</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19072</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өзге де қызметтер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59437</w:t>
            </w:r>
          </w:p>
        </w:tc>
      </w:tr>
      <w:tr>
        <w:trPr>
          <w:trHeight w:val="6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59437</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2549</w:t>
            </w:r>
          </w:p>
        </w:tc>
      </w:tr>
      <w:tr>
        <w:trPr>
          <w:trHeight w:val="10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11412</w:t>
            </w:r>
          </w:p>
        </w:tc>
      </w:tr>
      <w:tr>
        <w:trPr>
          <w:trHeight w:val="10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45476</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45476</w:t>
            </w:r>
          </w:p>
        </w:tc>
      </w:tr>
      <w:tr>
        <w:trPr>
          <w:trHeight w:val="3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137845</w:t>
            </w:r>
          </w:p>
        </w:tc>
      </w:tr>
      <w:tr>
        <w:trPr>
          <w:trHeight w:val="3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126423</w:t>
            </w:r>
          </w:p>
        </w:tc>
      </w:tr>
      <w:tr>
        <w:trPr>
          <w:trHeight w:val="52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126423</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36772</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жұмыстар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11540</w:t>
            </w:r>
          </w:p>
        </w:tc>
      </w:tr>
      <w:tr>
        <w:trPr>
          <w:trHeight w:val="49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794</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2658</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21780</w:t>
            </w:r>
          </w:p>
        </w:tc>
      </w:tr>
      <w:tr>
        <w:trPr>
          <w:trHeight w:val="15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8204</w:t>
            </w:r>
          </w:p>
        </w:tc>
      </w:tr>
      <w:tr>
        <w:trPr>
          <w:trHeight w:val="3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11171</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w:t>
            </w:r>
          </w:p>
        </w:tc>
      </w:tr>
      <w:tr>
        <w:trPr>
          <w:trHeight w:val="27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10701</w:t>
            </w:r>
          </w:p>
        </w:tc>
      </w:tr>
      <w:tr>
        <w:trPr>
          <w:trHeight w:val="2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21069</w:t>
            </w:r>
          </w:p>
        </w:tc>
      </w:tr>
      <w:tr>
        <w:trPr>
          <w:trHeight w:val="76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13648</w:t>
            </w:r>
          </w:p>
        </w:tc>
      </w:tr>
      <w:tr>
        <w:trPr>
          <w:trHeight w:val="7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391</w:t>
            </w:r>
          </w:p>
        </w:tc>
      </w:tr>
      <w:tr>
        <w:trPr>
          <w:trHeight w:val="73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10943</w:t>
            </w:r>
          </w:p>
        </w:tc>
      </w:tr>
      <w:tr>
        <w:trPr>
          <w:trHeight w:val="52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16406</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3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13606</w:t>
            </w:r>
          </w:p>
        </w:tc>
      </w:tr>
      <w:tr>
        <w:trPr>
          <w:trHeight w:val="14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7819</w:t>
            </w:r>
          </w:p>
        </w:tc>
      </w:tr>
      <w:tr>
        <w:trPr>
          <w:trHeight w:val="6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11422</w:t>
            </w:r>
          </w:p>
        </w:tc>
      </w:tr>
      <w:tr>
        <w:trPr>
          <w:trHeight w:val="81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11422</w:t>
            </w:r>
          </w:p>
        </w:tc>
      </w:tr>
      <w:tr>
        <w:trPr>
          <w:trHeight w:val="5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10411</w:t>
            </w:r>
          </w:p>
        </w:tc>
      </w:tr>
      <w:tr>
        <w:trPr>
          <w:trHeight w:val="3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10396</w:t>
            </w:r>
          </w:p>
        </w:tc>
      </w:tr>
      <w:tr>
        <w:trPr>
          <w:trHeight w:val="4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r>
      <w:tr>
        <w:trPr>
          <w:trHeight w:val="8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1011</w:t>
            </w:r>
          </w:p>
        </w:tc>
      </w:tr>
      <w:tr>
        <w:trPr>
          <w:trHeight w:val="43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83586</w:t>
            </w:r>
          </w:p>
        </w:tc>
      </w:tr>
      <w:tr>
        <w:trPr>
          <w:trHeight w:val="3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71213</w:t>
            </w:r>
          </w:p>
        </w:tc>
      </w:tr>
      <w:tr>
        <w:trPr>
          <w:trHeight w:val="75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3381</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r>
      <w:tr>
        <w:trPr>
          <w:trHeight w:val="3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3150</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67832</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63837</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r>
        <w:trPr>
          <w:trHeight w:val="4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52837</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3995</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3995</w:t>
            </w:r>
          </w:p>
        </w:tc>
      </w:tr>
      <w:tr>
        <w:trPr>
          <w:trHeight w:val="46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1676</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w:t>
            </w:r>
          </w:p>
        </w:tc>
      </w:tr>
      <w:tr>
        <w:trPr>
          <w:trHeight w:val="45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1196</w:t>
            </w:r>
          </w:p>
        </w:tc>
      </w:tr>
      <w:tr>
        <w:trPr>
          <w:trHeight w:val="9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r>
      <w:tr>
        <w:trPr>
          <w:trHeight w:val="9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 коммуналдық меншігіндегі, жылу жүйелерін қолдануды ұйымдастыру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480</w:t>
            </w:r>
          </w:p>
        </w:tc>
      </w:tr>
      <w:tr>
        <w:trPr>
          <w:trHeight w:val="5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10697</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10697</w:t>
            </w:r>
          </w:p>
        </w:tc>
      </w:tr>
      <w:tr>
        <w:trPr>
          <w:trHeight w:val="3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көшелерді жарықтандыру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5154</w:t>
            </w:r>
          </w:p>
        </w:tc>
      </w:tr>
      <w:tr>
        <w:trPr>
          <w:trHeight w:val="3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1259</w:t>
            </w:r>
          </w:p>
        </w:tc>
      </w:tr>
      <w:tr>
        <w:trPr>
          <w:trHeight w:val="7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w:t>
            </w:r>
          </w:p>
        </w:tc>
      </w:tr>
      <w:tr>
        <w:trPr>
          <w:trHeight w:val="5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4225</w:t>
            </w:r>
          </w:p>
        </w:tc>
      </w:tr>
      <w:tr>
        <w:trPr>
          <w:trHeight w:val="51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85825</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49389</w:t>
            </w:r>
          </w:p>
        </w:tc>
      </w:tr>
      <w:tr>
        <w:trPr>
          <w:trHeight w:val="5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49389</w:t>
            </w:r>
          </w:p>
        </w:tc>
      </w:tr>
      <w:tr>
        <w:trPr>
          <w:trHeight w:val="4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49389</w:t>
            </w:r>
          </w:p>
        </w:tc>
      </w:tr>
      <w:tr>
        <w:trPr>
          <w:trHeight w:val="2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8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1367</w:t>
            </w:r>
          </w:p>
        </w:tc>
      </w:tr>
      <w:tr>
        <w:trPr>
          <w:trHeight w:val="76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478</w:t>
            </w:r>
          </w:p>
        </w:tc>
      </w:tr>
      <w:tr>
        <w:trPr>
          <w:trHeight w:val="13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889</w:t>
            </w:r>
          </w:p>
        </w:tc>
      </w:tr>
      <w:tr>
        <w:trPr>
          <w:trHeight w:val="57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кеңістік</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29719</w:t>
            </w:r>
          </w:p>
        </w:tc>
      </w:tr>
      <w:tr>
        <w:trPr>
          <w:trHeight w:val="6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24564</w:t>
            </w:r>
          </w:p>
        </w:tc>
      </w:tr>
      <w:tr>
        <w:trPr>
          <w:trHeight w:val="4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24564</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6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5155</w:t>
            </w:r>
          </w:p>
        </w:tc>
      </w:tr>
      <w:tr>
        <w:trPr>
          <w:trHeight w:val="75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5350</w:t>
            </w:r>
          </w:p>
        </w:tc>
      </w:tr>
      <w:tr>
        <w:trPr>
          <w:trHeight w:val="5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2418</w:t>
            </w:r>
          </w:p>
        </w:tc>
      </w:tr>
      <w:tr>
        <w:trPr>
          <w:trHeight w:val="5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2418</w:t>
            </w:r>
          </w:p>
        </w:tc>
      </w:tr>
      <w:tr>
        <w:trPr>
          <w:trHeight w:val="4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2418</w:t>
            </w:r>
          </w:p>
        </w:tc>
      </w:tr>
      <w:tr>
        <w:trPr>
          <w:trHeight w:val="5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w:t>
            </w:r>
          </w:p>
        </w:tc>
      </w:tr>
      <w:tr>
        <w:trPr>
          <w:trHeight w:val="46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w:t>
            </w:r>
          </w:p>
        </w:tc>
      </w:tr>
      <w:tr>
        <w:trPr>
          <w:trHeight w:val="3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2932</w:t>
            </w:r>
          </w:p>
        </w:tc>
      </w:tr>
      <w:tr>
        <w:trPr>
          <w:trHeight w:val="10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78201</w:t>
            </w:r>
          </w:p>
        </w:tc>
      </w:tr>
      <w:tr>
        <w:trPr>
          <w:trHeight w:val="31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14767</w:t>
            </w:r>
          </w:p>
        </w:tc>
      </w:tr>
      <w:tr>
        <w:trPr>
          <w:trHeight w:val="7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13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55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6303</w:t>
            </w:r>
          </w:p>
        </w:tc>
      </w:tr>
      <w:tr>
        <w:trPr>
          <w:trHeight w:val="5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6303</w:t>
            </w:r>
          </w:p>
        </w:tc>
      </w:tr>
      <w:tr>
        <w:trPr>
          <w:trHeight w:val="4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6303</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49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6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4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5812</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57622</w:t>
            </w:r>
          </w:p>
        </w:tc>
      </w:tr>
      <w:tr>
        <w:trPr>
          <w:trHeight w:val="9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12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4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12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75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7121</w:t>
            </w:r>
          </w:p>
        </w:tc>
      </w:tr>
      <w:tr>
        <w:trPr>
          <w:trHeight w:val="57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7121</w:t>
            </w:r>
          </w:p>
        </w:tc>
      </w:tr>
      <w:tr>
        <w:trPr>
          <w:trHeight w:val="64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7121</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7121</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7121</w:t>
            </w:r>
          </w:p>
        </w:tc>
      </w:tr>
      <w:tr>
        <w:trPr>
          <w:trHeight w:val="4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22764</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22764</w:t>
            </w:r>
          </w:p>
        </w:tc>
      </w:tr>
      <w:tr>
        <w:trPr>
          <w:trHeight w:val="8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w:t>
            </w:r>
          </w:p>
        </w:tc>
      </w:tr>
      <w:tr>
        <w:trPr>
          <w:trHeight w:val="108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w:t>
            </w:r>
          </w:p>
        </w:tc>
      </w:tr>
      <w:tr>
        <w:trPr>
          <w:trHeight w:val="40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10264</w:t>
            </w:r>
          </w:p>
        </w:tc>
      </w:tr>
      <w:tr>
        <w:trPr>
          <w:trHeight w:val="9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6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4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бюджет қаражаты есебінен</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15665</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3420</w:t>
            </w:r>
          </w:p>
        </w:tc>
      </w:tr>
      <w:tr>
        <w:trPr>
          <w:trHeight w:val="6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3420</w:t>
            </w:r>
          </w:p>
        </w:tc>
      </w:tr>
      <w:tr>
        <w:trPr>
          <w:trHeight w:val="3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бөлімі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3420</w:t>
            </w:r>
          </w:p>
        </w:tc>
      </w:tr>
      <w:tr>
        <w:trPr>
          <w:trHeight w:val="49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3420</w:t>
            </w:r>
          </w:p>
        </w:tc>
      </w:tr>
      <w:tr>
        <w:trPr>
          <w:trHeight w:val="4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12245</w:t>
            </w:r>
          </w:p>
        </w:tc>
      </w:tr>
      <w:tr>
        <w:trPr>
          <w:trHeight w:val="67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w:t>
            </w:r>
          </w:p>
        </w:tc>
      </w:tr>
      <w:tr>
        <w:trPr>
          <w:trHeight w:val="7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w:t>
            </w:r>
          </w:p>
        </w:tc>
      </w:tr>
      <w:tr>
        <w:trPr>
          <w:trHeight w:val="159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2283</w:t>
            </w:r>
          </w:p>
        </w:tc>
      </w:tr>
      <w:tr>
        <w:trPr>
          <w:trHeight w:val="109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109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2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3890</w:t>
            </w:r>
          </w:p>
        </w:tc>
      </w:tr>
      <w:tr>
        <w:trPr>
          <w:trHeight w:val="6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w:t>
            </w:r>
          </w:p>
        </w:tc>
      </w:tr>
      <w:tr>
        <w:trPr>
          <w:trHeight w:val="81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w:t>
            </w:r>
          </w:p>
        </w:tc>
      </w:tr>
      <w:tr>
        <w:trPr>
          <w:trHeight w:val="42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органдардың аппараттары</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6072</w:t>
            </w:r>
          </w:p>
        </w:tc>
      </w:tr>
      <w:tr>
        <w:trPr>
          <w:trHeight w:val="285"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2380"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51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9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33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shd w:fill="ffffff"/>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 Таза бюджеттік несиелеу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 Бюджеттің дефициті (профициті)</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r>
        <w:trPr>
          <w:trHeight w:val="540" w:hRule="atLeast"/>
        </w:trPr>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 Бюджет дефицитін қаржыландыру (профицитті пайдалану)</w:t>
            </w:r>
          </w:p>
        </w:tc>
        <w:tc>
          <w:tcPr>
            <w:tcW w:w="23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1786</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мәслихаттың</w:t>
      </w:r>
      <w:r>
        <w:br/>
      </w:r>
      <w:r>
        <w:rPr>
          <w:rFonts w:ascii="Times New Roman"/>
          <w:b w:val="false"/>
          <w:i w:val="false"/>
          <w:color w:val="000000"/>
          <w:sz w:val="28"/>
        </w:rPr>
        <w:t>
2009 жылғы 23 қазандағы</w:t>
      </w:r>
      <w:r>
        <w:br/>
      </w:r>
      <w:r>
        <w:rPr>
          <w:rFonts w:ascii="Times New Roman"/>
          <w:b w:val="false"/>
          <w:i w:val="false"/>
          <w:color w:val="000000"/>
          <w:sz w:val="28"/>
        </w:rPr>
        <w:t>
22 сессиясының N 176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w:t>
      </w:r>
      <w:r>
        <w:br/>
      </w:r>
      <w:r>
        <w:rPr>
          <w:rFonts w:ascii="Times New Roman"/>
          <w:b w:val="false"/>
          <w:i w:val="false"/>
          <w:color w:val="000000"/>
          <w:sz w:val="28"/>
        </w:rPr>
        <w:t>
</w:t>
      </w:r>
      <w:r>
        <w:rPr>
          <w:rFonts w:ascii="Times New Roman"/>
          <w:b/>
          <w:i w:val="false"/>
          <w:color w:val="000080"/>
          <w:sz w:val="28"/>
        </w:rPr>
        <w:t>республикалық бюджеттен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4"/>
        <w:gridCol w:w="2256"/>
      </w:tblGrid>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195496</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180501</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14995</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180501</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89365</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берудің мемлекеттік мекемелері лингофондық және мультимедиялық кабинеттер жасауға</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16623</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мекемелердегі физика, химия кабинеттерін оқу жабдығымен жарақтандыру</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8194</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берудің мемлекеттік жүйесіне жаңа технологиялық оқытуды енгізу</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19072</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45476</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25050</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Күнкөріс шегі мөлшерінің өсуіне байланысты 18 жасқа дейінгі балаларға ай сайын берілетін мемлекеттік жәрдемақыны төлеуге</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3270</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жұмыс орындар және жастар тәжірибесі бағдарламасын кеңейту</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21780</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бөлімі-барлығы</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8464</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(мәдениет және тілдерді дамыту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356</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(жұмыспен қамту және әлеуметтік бағдарлама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1425</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(денсаулық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1693</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(спорт)</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713</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 (білім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4277</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21642</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35980</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14995</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14995</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мен жайластыруға</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3995</w:t>
            </w:r>
          </w:p>
        </w:tc>
      </w:tr>
      <w:tr>
        <w:trPr>
          <w:trHeight w:val="120" w:hRule="atLeast"/>
        </w:trPr>
        <w:tc>
          <w:tcPr>
            <w:tcW w:w="108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қорынан тұрғын үй салуға</w:t>
            </w:r>
          </w:p>
        </w:tc>
        <w:tc>
          <w:tcPr>
            <w:tcW w:w="22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мәслихаттың</w:t>
      </w:r>
      <w:r>
        <w:br/>
      </w:r>
      <w:r>
        <w:rPr>
          <w:rFonts w:ascii="Times New Roman"/>
          <w:b w:val="false"/>
          <w:i w:val="false"/>
          <w:color w:val="000000"/>
          <w:sz w:val="28"/>
        </w:rPr>
        <w:t>
2009 жылғы 23 қазандағы</w:t>
      </w:r>
      <w:r>
        <w:br/>
      </w:r>
      <w:r>
        <w:rPr>
          <w:rFonts w:ascii="Times New Roman"/>
          <w:b w:val="false"/>
          <w:i w:val="false"/>
          <w:color w:val="000000"/>
          <w:sz w:val="28"/>
        </w:rPr>
        <w:t>
22 сессиясының N 176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облыстық бюджеттен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8"/>
        <w:gridCol w:w="2302"/>
      </w:tblGrid>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 (мың теңге)</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167100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116260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оның ішінде:</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аудандық бюджеттің шығындарына өтемақы</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103760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көлігі және автомобиль жолдары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инфрақұрылымдарының объектілерін дамытуға</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12500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50840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50840</w:t>
            </w:r>
          </w:p>
        </w:tc>
      </w:tr>
      <w:tr>
        <w:trPr>
          <w:trHeight w:val="120" w:hRule="atLeast"/>
        </w:trPr>
        <w:tc>
          <w:tcPr>
            <w:tcW w:w="115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2008-2010 жылдарға арналған тұрғын үй құрылысы Мемлекеттік бағдарламасына сәйкес мемлекеттік тұрғын үй қорына үй салуға</w:t>
            </w:r>
          </w:p>
        </w:tc>
        <w:tc>
          <w:tcPr>
            <w:tcW w:w="23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50840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Осакаров аудандық мәслихаттың</w:t>
      </w:r>
      <w:r>
        <w:br/>
      </w:r>
      <w:r>
        <w:rPr>
          <w:rFonts w:ascii="Times New Roman"/>
          <w:b w:val="false"/>
          <w:i w:val="false"/>
          <w:color w:val="000000"/>
          <w:sz w:val="28"/>
        </w:rPr>
        <w:t>
2009 жылғы 23 қазандағы</w:t>
      </w:r>
      <w:r>
        <w:br/>
      </w:r>
      <w:r>
        <w:rPr>
          <w:rFonts w:ascii="Times New Roman"/>
          <w:b w:val="false"/>
          <w:i w:val="false"/>
          <w:color w:val="000000"/>
          <w:sz w:val="28"/>
        </w:rPr>
        <w:t>
22 сессиясының N 176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Осакаров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11 сессиясының N 91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2009 жылға арналған бюджетті орындау барысында</w:t>
      </w:r>
      <w:r>
        <w:br/>
      </w:r>
      <w:r>
        <w:rPr>
          <w:rFonts w:ascii="Times New Roman"/>
          <w:b w:val="false"/>
          <w:i w:val="false"/>
          <w:color w:val="000000"/>
          <w:sz w:val="28"/>
        </w:rPr>
        <w:t>
</w:t>
      </w:r>
      <w:r>
        <w:rPr>
          <w:rFonts w:ascii="Times New Roman"/>
          <w:b/>
          <w:i w:val="false"/>
          <w:color w:val="000080"/>
          <w:sz w:val="28"/>
        </w:rPr>
        <w:t>секвестерлеуге жатпайтын жергілікті бюджеттік бағдарламалардың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179"/>
        <w:gridCol w:w="1198"/>
        <w:gridCol w:w="9692"/>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90"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Бағдарламалар әкімшісі</w:t>
            </w:r>
          </w:p>
        </w:tc>
      </w:tr>
      <w:tr>
        <w:trPr>
          <w:trHeight w:val="345"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540"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120"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120"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1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540" w:hRule="atLeast"/>
        </w:trPr>
        <w:tc>
          <w:tcPr>
            <w:tcW w:w="101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69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