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3afd" w14:textId="3e53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2009 жылғы 21 тамыздағы N 770 Қаулысы. Оңтүстік Қазақстан облысы Сарыағаш ауданының Әділет басқармасында 2009 жылғы 18 қыркүйекте N 14-11-111 тіркелді. Күші жойылды - Сарыағаш ауданы әкімдігінің 2011 жылғы 30 наурыздағы N 303 Қаулысымен</w:t>
      </w:r>
    </w:p>
    <w:p>
      <w:pPr>
        <w:spacing w:after="0"/>
        <w:ind w:left="0"/>
        <w:jc w:val="both"/>
      </w:pPr>
      <w:r>
        <w:rPr>
          <w:rFonts w:ascii="Times New Roman"/>
          <w:b w:val="false"/>
          <w:i w:val="false"/>
          <w:color w:val="ff0000"/>
          <w:sz w:val="28"/>
        </w:rPr>
        <w:t>      Ескерту. Күші жойылды - Сарыағаш ауданы әкімдігінің 2011.03.30 N 303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1995 жылғы 19 маусымдағы </w:t>
      </w:r>
      <w:r>
        <w:rPr>
          <w:rFonts w:ascii="Times New Roman"/>
          <w:b w:val="false"/>
          <w:i w:val="false"/>
          <w:color w:val="000000"/>
          <w:sz w:val="28"/>
        </w:rPr>
        <w:t>"Мемлекеттiк кәсiпорын туралы"</w:t>
      </w:r>
      <w:r>
        <w:rPr>
          <w:rFonts w:ascii="Times New Roman"/>
          <w:b w:val="false"/>
          <w:i w:val="false"/>
          <w:color w:val="000000"/>
          <w:sz w:val="28"/>
        </w:rPr>
        <w:t xml:space="preserve"> және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N 70</w:t>
      </w:r>
      <w:r>
        <w:rPr>
          <w:rFonts w:ascii="Times New Roman"/>
          <w:b w:val="false"/>
          <w:i w:val="false"/>
          <w:color w:val="000000"/>
          <w:sz w:val="28"/>
        </w:rPr>
        <w:t xml:space="preserve"> қаулысын (нормативтік құқықтық кесімдерді мемлекеттік тіркеу тізілімінде 2004 санымен тіркелген) орындау мақсатында және аудандық коммуналдық меншікті басқарудың тиімділігін арттыру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мүлкін мүлiктiк жалға беру мынадай жағдайларды қоспағанда, тек тендерлiк негізде ғана жүргiзiледi:</w:t>
      </w:r>
      <w:r>
        <w:br/>
      </w:r>
      <w:r>
        <w:rPr>
          <w:rFonts w:ascii="Times New Roman"/>
          <w:b w:val="false"/>
          <w:i w:val="false"/>
          <w:color w:val="000000"/>
          <w:sz w:val="28"/>
        </w:rPr>
        <w:t>
</w:t>
      </w:r>
      <w:r>
        <w:rPr>
          <w:rFonts w:ascii="Times New Roman"/>
          <w:b w:val="false"/>
          <w:i w:val="false"/>
          <w:color w:val="000000"/>
          <w:sz w:val="28"/>
        </w:rPr>
        <w:t>
      1) мүлікті мемлекеттік мекемелерге, мемлекеттік коммуналдық кәсіпорындарға, сонымен бірге жарғылық капиталында Сарыағаш ауданының әкімдігі 100% қатысатын заңды тұлғаларға жалға беру;</w:t>
      </w:r>
      <w:r>
        <w:br/>
      </w:r>
      <w:r>
        <w:rPr>
          <w:rFonts w:ascii="Times New Roman"/>
          <w:b w:val="false"/>
          <w:i w:val="false"/>
          <w:color w:val="000000"/>
          <w:sz w:val="28"/>
        </w:rPr>
        <w:t>
</w:t>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басқа да іс-шаралар өткізу үшін бір айдан аспайтын мерзімге жалға беру;</w:t>
      </w:r>
      <w:r>
        <w:br/>
      </w:r>
      <w:r>
        <w:rPr>
          <w:rFonts w:ascii="Times New Roman"/>
          <w:b w:val="false"/>
          <w:i w:val="false"/>
          <w:color w:val="000000"/>
          <w:sz w:val="28"/>
        </w:rPr>
        <w:t>
</w:t>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Сарыағаш ауданы әкімдігінің 2010.09.14 </w:t>
      </w:r>
      <w:r>
        <w:rPr>
          <w:rFonts w:ascii="Times New Roman"/>
          <w:b w:val="false"/>
          <w:i w:val="false"/>
          <w:color w:val="000000"/>
          <w:sz w:val="28"/>
        </w:rPr>
        <w:t>N 655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000000"/>
          <w:sz w:val="28"/>
        </w:rPr>
        <w:t>
      2. Қоса беріліп отырған Аудандық коммуналдық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Б.Пармановқа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Ж.Әлсеитов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2009 жылғы 21 тамыздағы</w:t>
      </w:r>
      <w:r>
        <w:br/>
      </w:r>
      <w:r>
        <w:rPr>
          <w:rFonts w:ascii="Times New Roman"/>
          <w:b w:val="false"/>
          <w:i w:val="false"/>
          <w:color w:val="000000"/>
          <w:sz w:val="28"/>
        </w:rPr>
        <w:t>
      N 770 қаулысымен бекітілген</w:t>
      </w:r>
    </w:p>
    <w:bookmarkEnd w:id="1"/>
    <w:bookmarkStart w:name="z11" w:id="2"/>
    <w:p>
      <w:pPr>
        <w:spacing w:after="0"/>
        <w:ind w:left="0"/>
        <w:jc w:val="left"/>
      </w:pPr>
      <w:r>
        <w:rPr>
          <w:rFonts w:ascii="Times New Roman"/>
          <w:b/>
          <w:i w:val="false"/>
          <w:color w:val="000000"/>
        </w:rPr>
        <w:t xml:space="preserve"> 
Аудандық коммуналдық мүлікті мүліктік жалға</w:t>
      </w:r>
      <w:r>
        <w:br/>
      </w:r>
      <w:r>
        <w:rPr>
          <w:rFonts w:ascii="Times New Roman"/>
          <w:b/>
          <w:i w:val="false"/>
          <w:color w:val="000000"/>
        </w:rPr>
        <w:t>
      (жалдауға) беру жөніндегі</w:t>
      </w:r>
      <w:r>
        <w:br/>
      </w:r>
      <w:r>
        <w:rPr>
          <w:rFonts w:ascii="Times New Roman"/>
          <w:b/>
          <w:i w:val="false"/>
          <w:color w:val="000000"/>
        </w:rPr>
        <w:t>
      НҰСҚАУЛЫҚ</w:t>
      </w:r>
    </w:p>
    <w:bookmarkEnd w:id="2"/>
    <w:bookmarkStart w:name="z12" w:id="3"/>
    <w:p>
      <w:pPr>
        <w:spacing w:after="0"/>
        <w:ind w:left="0"/>
        <w:jc w:val="left"/>
      </w:pPr>
      <w:r>
        <w:rPr>
          <w:rFonts w:ascii="Times New Roman"/>
          <w:b/>
          <w:i w:val="false"/>
          <w:color w:val="000000"/>
        </w:rPr>
        <w:t xml:space="preserve"> 
      1-тарау. Жалпы ережелер</w:t>
      </w:r>
    </w:p>
    <w:bookmarkEnd w:id="3"/>
    <w:bookmarkStart w:name="z13" w:id="4"/>
    <w:p>
      <w:pPr>
        <w:spacing w:after="0"/>
        <w:ind w:left="0"/>
        <w:jc w:val="both"/>
      </w:pPr>
      <w:r>
        <w:rPr>
          <w:rFonts w:ascii="Times New Roman"/>
          <w:b w:val="false"/>
          <w:i w:val="false"/>
          <w:color w:val="000000"/>
          <w:sz w:val="28"/>
        </w:rPr>
        <w:t xml:space="preserve">
      1. Сарыағаш аудандық коммуналдық мүлікті мүліктік жалға (жалдауға) беру жөніндегі осы нұсқаулық (бұдан әрі - Нұсқаулық)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Оңтүстік Қазақстан облысы әкімдігінің 2009 жылғы 2 наурыздағы "Оңтүстік Қазақстан облысының коммуналдық мүлкін мүліктік жалға (жалдауға) беру жөніндегі нұсқаулығын бекіту туралы" </w:t>
      </w:r>
      <w:r>
        <w:rPr>
          <w:rFonts w:ascii="Times New Roman"/>
          <w:b w:val="false"/>
          <w:i w:val="false"/>
          <w:color w:val="000000"/>
          <w:sz w:val="28"/>
        </w:rPr>
        <w:t>N 70</w:t>
      </w:r>
      <w:r>
        <w:rPr>
          <w:rFonts w:ascii="Times New Roman"/>
          <w:b w:val="false"/>
          <w:i w:val="false"/>
          <w:color w:val="000000"/>
          <w:sz w:val="28"/>
        </w:rPr>
        <w:t xml:space="preserve"> қаулысына (нормативтік құқықтық кесімдерді мемлекеттік тіркеу тізілімінде 2004 санымен тіркелген) сәйкес әзірленді және ауданның коммуналдық мүлкін жалға берудiң негiзгi принциптерi мен тәртiбiн белгiлейдi.     </w:t>
      </w:r>
    </w:p>
    <w:bookmarkEnd w:id="4"/>
    <w:bookmarkStart w:name="z14" w:id="5"/>
    <w:p>
      <w:pPr>
        <w:spacing w:after="0"/>
        <w:ind w:left="0"/>
        <w:jc w:val="left"/>
      </w:pPr>
      <w:r>
        <w:rPr>
          <w:rFonts w:ascii="Times New Roman"/>
          <w:b/>
          <w:i w:val="false"/>
          <w:color w:val="000000"/>
        </w:rPr>
        <w:t xml:space="preserve"> 
      2-тарау. Нұсқаулықта пайдаланылатын негізгі ұғымдар</w:t>
      </w:r>
    </w:p>
    <w:bookmarkEnd w:id="5"/>
    <w:bookmarkStart w:name="z15" w:id="6"/>
    <w:p>
      <w:pPr>
        <w:spacing w:after="0"/>
        <w:ind w:left="0"/>
        <w:jc w:val="both"/>
      </w:pP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теңгерім ұстаушысы - иелігінде (теңгерімінде) мемлекеттік коммуналдық мүлкі бар ұйым;</w:t>
      </w:r>
      <w:r>
        <w:br/>
      </w:r>
      <w:r>
        <w:rPr>
          <w:rFonts w:ascii="Times New Roman"/>
          <w:b w:val="false"/>
          <w:i w:val="false"/>
          <w:color w:val="000000"/>
          <w:sz w:val="28"/>
        </w:rPr>
        <w:t>
      мүліктік жалға (жалдауға) беру шарты - жалға берушi мүлiктi уақытша иелiк ету және пайдалану үшiн жалға алушыға белгiлi төлемақымен жалға беруге мiндеттенетiн шарт;</w:t>
      </w:r>
      <w:r>
        <w:br/>
      </w:r>
      <w:r>
        <w:rPr>
          <w:rFonts w:ascii="Times New Roman"/>
          <w:b w:val="false"/>
          <w:i w:val="false"/>
          <w:color w:val="000000"/>
          <w:sz w:val="28"/>
        </w:rPr>
        <w:t>
      мүліктік жалға (жалдауға) беру - жалға берушінің жалға алушыға мүлiктi уақытша иелiк ету және пайдалану үшiн белгiлi төлемақымен жалға беруі;</w:t>
      </w:r>
      <w:r>
        <w:br/>
      </w:r>
      <w:r>
        <w:rPr>
          <w:rFonts w:ascii="Times New Roman"/>
          <w:b w:val="false"/>
          <w:i w:val="false"/>
          <w:color w:val="000000"/>
          <w:sz w:val="28"/>
        </w:rPr>
        <w:t>
      жалға беруші – жалдау шартында меншік иесінің атынан уәкілеттік етуші тарап. Аудандық коммуналдық меншікке жататын мүлікті мүліктік жалға беру құқығы аудандық коммуналдық меншікті басқаруға уәкілетті органға берілген;</w:t>
      </w:r>
      <w:r>
        <w:br/>
      </w:r>
      <w:r>
        <w:rPr>
          <w:rFonts w:ascii="Times New Roman"/>
          <w:b w:val="false"/>
          <w:i w:val="false"/>
          <w:color w:val="000000"/>
          <w:sz w:val="28"/>
        </w:rPr>
        <w:t>
      жалға алушы – жалға (жалдауға) беру шартында аудандық коммуналдық меншікті белгілі бір мерзімге, белгiлi төлемақымен және шартта белгіленген талаптармен уақытша иелiк етiп пайдалануға алушы тарап;</w:t>
      </w:r>
      <w:r>
        <w:br/>
      </w:r>
      <w:r>
        <w:rPr>
          <w:rFonts w:ascii="Times New Roman"/>
          <w:b w:val="false"/>
          <w:i w:val="false"/>
          <w:color w:val="000000"/>
          <w:sz w:val="28"/>
        </w:rPr>
        <w:t>
      тендер - қатысушылар өздерінің ұсыныстарын жазбаша жабық конвертте мәлiмдейтiн конкурс өткізу нысаны;</w:t>
      </w:r>
      <w:r>
        <w:br/>
      </w:r>
      <w:r>
        <w:rPr>
          <w:rFonts w:ascii="Times New Roman"/>
          <w:b w:val="false"/>
          <w:i w:val="false"/>
          <w:color w:val="000000"/>
          <w:sz w:val="28"/>
        </w:rPr>
        <w:t>
      мүлiктiк жалға (жалдауға) беру объектiсi – мемлекеттік мекемелер мен мемлекеттік коммуналдық кәсіпорын теңгеріміндегі аудандық коммуналдық мүлік;</w:t>
      </w:r>
      <w:r>
        <w:br/>
      </w:r>
      <w:r>
        <w:rPr>
          <w:rFonts w:ascii="Times New Roman"/>
          <w:b w:val="false"/>
          <w:i w:val="false"/>
          <w:color w:val="000000"/>
          <w:sz w:val="28"/>
        </w:rPr>
        <w:t>
      тендерді ұйымдастырушы – аудандық коммуналдық мүлiк объектiлерiн жалға беру бойынша тендердi өткiзуге жалға берушi уәкiлеттік берген тұлға. Тендердi ұйымдастырушы жалға берушi болып табылады.      </w:t>
      </w:r>
    </w:p>
    <w:bookmarkEnd w:id="6"/>
    <w:bookmarkStart w:name="z16" w:id="7"/>
    <w:p>
      <w:pPr>
        <w:spacing w:after="0"/>
        <w:ind w:left="0"/>
        <w:jc w:val="left"/>
      </w:pPr>
      <w:r>
        <w:rPr>
          <w:rFonts w:ascii="Times New Roman"/>
          <w:b/>
          <w:i w:val="false"/>
          <w:color w:val="000000"/>
        </w:rPr>
        <w:t xml:space="preserve"> 
      3-тарау. Тендерді өткізу тәртібі</w:t>
      </w:r>
    </w:p>
    <w:bookmarkEnd w:id="7"/>
    <w:bookmarkStart w:name="z17" w:id="8"/>
    <w:p>
      <w:pPr>
        <w:spacing w:after="0"/>
        <w:ind w:left="0"/>
        <w:jc w:val="left"/>
      </w:pPr>
      <w:r>
        <w:rPr>
          <w:rFonts w:ascii="Times New Roman"/>
          <w:b/>
          <w:i w:val="false"/>
          <w:color w:val="000000"/>
        </w:rPr>
        <w:t xml:space="preserve"> 
      1-бөлім. Негізгі ережелер</w:t>
      </w:r>
    </w:p>
    <w:bookmarkEnd w:id="8"/>
    <w:bookmarkStart w:name="z18" w:id="9"/>
    <w:p>
      <w:pPr>
        <w:spacing w:after="0"/>
        <w:ind w:left="0"/>
        <w:jc w:val="both"/>
      </w:pPr>
      <w:r>
        <w:rPr>
          <w:rFonts w:ascii="Times New Roman"/>
          <w:b w:val="false"/>
          <w:i w:val="false"/>
          <w:color w:val="000000"/>
          <w:sz w:val="28"/>
        </w:rPr>
        <w:t>      3. Аудандық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4. Аудандық бюджеттен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5.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қатысушысымен шарт жасасады.</w:t>
      </w:r>
    </w:p>
    <w:bookmarkEnd w:id="9"/>
    <w:bookmarkStart w:name="z20" w:id="10"/>
    <w:p>
      <w:pPr>
        <w:spacing w:after="0"/>
        <w:ind w:left="0"/>
        <w:jc w:val="left"/>
      </w:pPr>
      <w:r>
        <w:rPr>
          <w:rFonts w:ascii="Times New Roman"/>
          <w:b/>
          <w:i w:val="false"/>
          <w:color w:val="000000"/>
        </w:rPr>
        <w:t xml:space="preserve"> 
2-бөлім. Тендерлік құжаттама</w:t>
      </w:r>
    </w:p>
    <w:bookmarkEnd w:id="10"/>
    <w:bookmarkStart w:name="z21" w:id="11"/>
    <w:p>
      <w:pPr>
        <w:spacing w:after="0"/>
        <w:ind w:left="0"/>
        <w:jc w:val="both"/>
      </w:pPr>
      <w:r>
        <w:rPr>
          <w:rFonts w:ascii="Times New Roman"/>
          <w:b w:val="false"/>
          <w:i w:val="false"/>
          <w:color w:val="000000"/>
          <w:sz w:val="28"/>
        </w:rPr>
        <w:t>      6. Жалға беруші тендерді өткізу үшін құрамына жалға беруші мен теңгерім ұстаушының өкілдері кіретін комиссия құрады. Тендерлік комиссия мүшелерінің жалпы саны тақ және үш адамнан кем болмауы керек.</w:t>
      </w:r>
      <w:r>
        <w:br/>
      </w:r>
      <w:r>
        <w:rPr>
          <w:rFonts w:ascii="Times New Roman"/>
          <w:b w:val="false"/>
          <w:i w:val="false"/>
          <w:color w:val="000000"/>
          <w:sz w:val="28"/>
        </w:rPr>
        <w:t>
      Тендерлік комиссияның төрағасы болып тендер ұйымдастырушының бірінші басшысының орынбасарынан төмен емес лауазымды адам айқындалуы тиіс.</w:t>
      </w:r>
      <w:r>
        <w:br/>
      </w:r>
      <w:r>
        <w:rPr>
          <w:rFonts w:ascii="Times New Roman"/>
          <w:b w:val="false"/>
          <w:i w:val="false"/>
          <w:color w:val="000000"/>
          <w:sz w:val="28"/>
        </w:rPr>
        <w:t>
      7.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8.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9. Жалға беруші осы Нұсқаулықтың 5-тарауына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10.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2) мүлiктiк жалдау мерзiмi;</w:t>
      </w:r>
      <w:r>
        <w:br/>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7) кепiлдi жарнаның сомасы;</w:t>
      </w:r>
      <w:r>
        <w:br/>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11. Тендерді ұйымдастыру және өткізу шығындары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12. Тендерлік құжаттама мына төмендегі негізгі бөлімдерді қамтуы тиіс:</w:t>
      </w:r>
      <w:r>
        <w:br/>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13.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14.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  </w:t>
      </w:r>
    </w:p>
    <w:bookmarkEnd w:id="11"/>
    <w:bookmarkStart w:name="z29" w:id="12"/>
    <w:p>
      <w:pPr>
        <w:spacing w:after="0"/>
        <w:ind w:left="0"/>
        <w:jc w:val="left"/>
      </w:pPr>
      <w:r>
        <w:rPr>
          <w:rFonts w:ascii="Times New Roman"/>
          <w:b/>
          <w:i w:val="false"/>
          <w:color w:val="000000"/>
        </w:rPr>
        <w:t xml:space="preserve"> 
      3-бөлім. Тендерге қатысуға өтiнiм</w:t>
      </w:r>
    </w:p>
    <w:bookmarkEnd w:id="12"/>
    <w:bookmarkStart w:name="z30" w:id="13"/>
    <w:p>
      <w:pPr>
        <w:spacing w:after="0"/>
        <w:ind w:left="0"/>
        <w:jc w:val="both"/>
      </w:pPr>
      <w:r>
        <w:rPr>
          <w:rFonts w:ascii="Times New Roman"/>
          <w:b w:val="false"/>
          <w:i w:val="false"/>
          <w:color w:val="000000"/>
          <w:sz w:val="28"/>
        </w:rPr>
        <w:t>      15. Тендерге жеке және заңды тұлғалар қатыса алады.</w:t>
      </w:r>
      <w:r>
        <w:br/>
      </w:r>
      <w:r>
        <w:rPr>
          <w:rFonts w:ascii="Times New Roman"/>
          <w:b w:val="false"/>
          <w:i w:val="false"/>
          <w:color w:val="000000"/>
          <w:sz w:val="28"/>
        </w:rPr>
        <w:t>
      16</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17.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Кепілдік жарна жалға берілетін объектінің бастапқы бағасынан 10 пайыз мөлшерінде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Оңтүстік Қазақстан облысы Сарыағаш ауданы әкімдігінің 2010.09.14 </w:t>
      </w:r>
      <w:r>
        <w:rPr>
          <w:rFonts w:ascii="Times New Roman"/>
          <w:b w:val="false"/>
          <w:i w:val="false"/>
          <w:color w:val="000000"/>
          <w:sz w:val="28"/>
        </w:rPr>
        <w:t>N 655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18.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w:t>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w:t>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19. Тендерге қатысу үшiн берiлетін өтiнiмге төмендегi құжаттар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үшiн - 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үшiн - 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w:t>
      </w:r>
      <w:r>
        <w:rPr>
          <w:rFonts w:ascii="Times New Roman"/>
          <w:b w:val="false"/>
          <w:i w:val="false"/>
          <w:color w:val="000000"/>
          <w:sz w:val="28"/>
        </w:rPr>
        <w:t>
      3) баға ұсынысы – 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20.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21.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5) егер тендерге қатысушы бұрынғы тендер жеңiмпазы бола тұрып аудандық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22. Тендерге қатысушының:</w:t>
      </w:r>
      <w:r>
        <w:br/>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2) объектiнi алдын-ала қарауға;</w:t>
      </w:r>
      <w:r>
        <w:br/>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6) өзiнiң құқықтары бұзылған жағдайда сотқа жүгiнуге құқылы.</w:t>
      </w:r>
    </w:p>
    <w:bookmarkEnd w:id="13"/>
    <w:bookmarkStart w:name="z43" w:id="14"/>
    <w:p>
      <w:pPr>
        <w:spacing w:after="0"/>
        <w:ind w:left="0"/>
        <w:jc w:val="left"/>
      </w:pPr>
      <w:r>
        <w:rPr>
          <w:rFonts w:ascii="Times New Roman"/>
          <w:b/>
          <w:i w:val="false"/>
          <w:color w:val="000000"/>
        </w:rPr>
        <w:t xml:space="preserve"> 
4-бөлім. Тендер рәсімі</w:t>
      </w:r>
    </w:p>
    <w:bookmarkEnd w:id="14"/>
    <w:bookmarkStart w:name="z44" w:id="15"/>
    <w:p>
      <w:pPr>
        <w:spacing w:after="0"/>
        <w:ind w:left="0"/>
        <w:jc w:val="both"/>
      </w:pPr>
      <w:r>
        <w:rPr>
          <w:rFonts w:ascii="Times New Roman"/>
          <w:b w:val="false"/>
          <w:i w:val="false"/>
          <w:color w:val="000000"/>
          <w:sz w:val="28"/>
        </w:rPr>
        <w:t>      23. Тендердi комиссия өткiзедi.</w:t>
      </w:r>
      <w:r>
        <w:br/>
      </w:r>
      <w:r>
        <w:rPr>
          <w:rFonts w:ascii="Times New Roman"/>
          <w:b w:val="false"/>
          <w:i w:val="false"/>
          <w:color w:val="000000"/>
          <w:sz w:val="28"/>
        </w:rPr>
        <w:t>
      Тендер басталар алдында жалға берiлетiн аудандық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24. Тендер өткізілген кезде:</w:t>
      </w:r>
      <w:r>
        <w:br/>
      </w:r>
      <w:r>
        <w:rPr>
          <w:rFonts w:ascii="Times New Roman"/>
          <w:b w:val="false"/>
          <w:i w:val="false"/>
          <w:color w:val="000000"/>
          <w:sz w:val="28"/>
        </w:rPr>
        <w:t>
</w:t>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w:t>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25.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26.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5"/>
    <w:bookmarkStart w:name="z49" w:id="16"/>
    <w:p>
      <w:pPr>
        <w:spacing w:after="0"/>
        <w:ind w:left="0"/>
        <w:jc w:val="left"/>
      </w:pPr>
      <w:r>
        <w:rPr>
          <w:rFonts w:ascii="Times New Roman"/>
          <w:b/>
          <w:i w:val="false"/>
          <w:color w:val="000000"/>
        </w:rPr>
        <w:t xml:space="preserve"> 
5-бөлім. Тендердiң қорытындыларын ресiмдеу</w:t>
      </w:r>
    </w:p>
    <w:bookmarkEnd w:id="16"/>
    <w:bookmarkStart w:name="z50" w:id="17"/>
    <w:p>
      <w:pPr>
        <w:spacing w:after="0"/>
        <w:ind w:left="0"/>
        <w:jc w:val="both"/>
      </w:pPr>
      <w:r>
        <w:rPr>
          <w:rFonts w:ascii="Times New Roman"/>
          <w:b w:val="false"/>
          <w:i w:val="false"/>
          <w:color w:val="000000"/>
          <w:sz w:val="28"/>
        </w:rPr>
        <w:t>      27.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2) объектінің атауы;</w:t>
      </w:r>
      <w:r>
        <w:br/>
      </w:r>
      <w:r>
        <w:rPr>
          <w:rFonts w:ascii="Times New Roman"/>
          <w:b w:val="false"/>
          <w:i w:val="false"/>
          <w:color w:val="000000"/>
          <w:sz w:val="28"/>
        </w:rPr>
        <w:t>
      3) тендер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6) тендер жеңiмпазы;</w:t>
      </w:r>
      <w:r>
        <w:br/>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28.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29.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30. Тендер жеңiмпазы жалдау шартын жасасудан бас тартқан жағдайда ол салған кепiлдiк жарнасы ұсталып қалады және аудандық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31. Кепілдік жарнасы төмендегі жағдайларда қайтарылмайды:</w:t>
      </w:r>
      <w:r>
        <w:br/>
      </w:r>
      <w:r>
        <w:rPr>
          <w:rFonts w:ascii="Times New Roman"/>
          <w:b w:val="false"/>
          <w:i w:val="false"/>
          <w:color w:val="000000"/>
          <w:sz w:val="28"/>
        </w:rPr>
        <w:t>
</w:t>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w:t>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32. Тендер жеңімпазының кепілдік жарнасы мүліктік жалға беру шарты бойынша жасалатын төлемдерге жатқызылады.</w:t>
      </w:r>
    </w:p>
    <w:bookmarkEnd w:id="17"/>
    <w:bookmarkStart w:name="z57" w:id="18"/>
    <w:p>
      <w:pPr>
        <w:spacing w:after="0"/>
        <w:ind w:left="0"/>
        <w:jc w:val="left"/>
      </w:pPr>
      <w:r>
        <w:rPr>
          <w:rFonts w:ascii="Times New Roman"/>
          <w:b/>
          <w:i w:val="false"/>
          <w:color w:val="000000"/>
        </w:rPr>
        <w:t xml:space="preserve"> 
4-тарау. Жалдау шартын жасасу және объектiнi</w:t>
      </w:r>
      <w:r>
        <w:br/>
      </w:r>
      <w:r>
        <w:rPr>
          <w:rFonts w:ascii="Times New Roman"/>
          <w:b/>
          <w:i w:val="false"/>
          <w:color w:val="000000"/>
        </w:rPr>
        <w:t>
жалдаушыға тапсыру тәртiбi</w:t>
      </w:r>
    </w:p>
    <w:bookmarkEnd w:id="18"/>
    <w:bookmarkStart w:name="z58" w:id="19"/>
    <w:p>
      <w:pPr>
        <w:spacing w:after="0"/>
        <w:ind w:left="0"/>
        <w:jc w:val="both"/>
      </w:pPr>
      <w:r>
        <w:rPr>
          <w:rFonts w:ascii="Times New Roman"/>
          <w:b w:val="false"/>
          <w:i w:val="false"/>
          <w:color w:val="000000"/>
          <w:sz w:val="28"/>
        </w:rPr>
        <w:t>      33. Жалға беруші тендер жеңімпазымен шартты тендер хаттамасына қол қойған күннен бастап 10 күннен кешіктірмей белгілі бір мерзімге жасасады.</w:t>
      </w:r>
      <w:r>
        <w:br/>
      </w:r>
      <w:r>
        <w:rPr>
          <w:rFonts w:ascii="Times New Roman"/>
          <w:b w:val="false"/>
          <w:i w:val="false"/>
          <w:color w:val="000000"/>
          <w:sz w:val="28"/>
        </w:rPr>
        <w:t>
      34.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w:t>
      </w:r>
      <w:r>
        <w:br/>
      </w:r>
      <w:r>
        <w:rPr>
          <w:rFonts w:ascii="Times New Roman"/>
          <w:b w:val="false"/>
          <w:i w:val="false"/>
          <w:color w:val="000000"/>
          <w:sz w:val="28"/>
        </w:rPr>
        <w:t>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35. Қабылдап-өткізу актiсi үш данада жасалады, оның бiреуi жалға берушiде сақталады, екiншiсi - жалдаушыға тапсырылады, үшiншiсi - теңгерім ұстаушыда болады.</w:t>
      </w:r>
      <w:r>
        <w:br/>
      </w:r>
      <w:r>
        <w:rPr>
          <w:rFonts w:ascii="Times New Roman"/>
          <w:b w:val="false"/>
          <w:i w:val="false"/>
          <w:color w:val="000000"/>
          <w:sz w:val="28"/>
        </w:rPr>
        <w:t>
</w:t>
      </w:r>
      <w:r>
        <w:rPr>
          <w:rFonts w:ascii="Times New Roman"/>
          <w:b w:val="false"/>
          <w:i w:val="false"/>
          <w:color w:val="000000"/>
          <w:sz w:val="28"/>
        </w:rPr>
        <w:t>
      36.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37.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38.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39.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40.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41.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42</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        1) заңды тұлға ретінде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43.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44.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 </w:t>
      </w:r>
    </w:p>
    <w:bookmarkEnd w:id="19"/>
    <w:bookmarkStart w:name="z69" w:id="20"/>
    <w:p>
      <w:pPr>
        <w:spacing w:after="0"/>
        <w:ind w:left="0"/>
        <w:jc w:val="left"/>
      </w:pPr>
      <w:r>
        <w:rPr>
          <w:rFonts w:ascii="Times New Roman"/>
          <w:b/>
          <w:i w:val="false"/>
          <w:color w:val="000000"/>
        </w:rPr>
        <w:t xml:space="preserve"> 
5-тарау. Жалдау ақысын есептеу тәртiбi</w:t>
      </w:r>
    </w:p>
    <w:bookmarkEnd w:id="20"/>
    <w:bookmarkStart w:name="z70" w:id="21"/>
    <w:p>
      <w:pPr>
        <w:spacing w:after="0"/>
        <w:ind w:left="0"/>
        <w:jc w:val="both"/>
      </w:pPr>
      <w:r>
        <w:rPr>
          <w:rFonts w:ascii="Times New Roman"/>
          <w:b w:val="false"/>
          <w:i w:val="false"/>
          <w:color w:val="000000"/>
          <w:sz w:val="28"/>
        </w:rPr>
        <w:t>      45. Жалдау ақысы аудандық мүлiктiң жалдау шарттары бойынша аудандық бюджетке аударылады.</w:t>
      </w:r>
      <w:r>
        <w:br/>
      </w:r>
      <w:r>
        <w:rPr>
          <w:rFonts w:ascii="Times New Roman"/>
          <w:b w:val="false"/>
          <w:i w:val="false"/>
          <w:color w:val="000000"/>
          <w:sz w:val="28"/>
        </w:rPr>
        <w:t>
      46.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xml:space="preserve">
      47. Жылжымалы мүлiкке (құрал-жабдақтар) жалдау ақысының базалық мөлшерлемесi жалға берушiмен мына төмендегi формула бойынша есептеледi: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2" w:id="22"/>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Жалдау объектiсi бөлек тұрған жылжымайтын объект болған жағдайда жалға берушiнiң шешiмiмен мұндай объектiге жалдау ақысының базалық мөлшерлемесi жекеше есептелуі мүмкін.</w:t>
      </w:r>
      <w:r>
        <w:br/>
      </w:r>
      <w:r>
        <w:rPr>
          <w:rFonts w:ascii="Times New Roman"/>
          <w:b w:val="false"/>
          <w:i w:val="false"/>
          <w:color w:val="000000"/>
          <w:sz w:val="28"/>
        </w:rPr>
        <w:t>
      48.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49.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50.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22"/>
    <w:bookmarkStart w:name="z75" w:id="23"/>
    <w:p>
      <w:pPr>
        <w:spacing w:after="0"/>
        <w:ind w:left="0"/>
        <w:jc w:val="left"/>
      </w:pPr>
      <w:r>
        <w:rPr>
          <w:rFonts w:ascii="Times New Roman"/>
          <w:b/>
          <w:i w:val="false"/>
          <w:color w:val="000000"/>
        </w:rPr>
        <w:t xml:space="preserve"> 
6-тарау. Осы Нұсқаулықты бұзғаны үшін жауапкершілiк</w:t>
      </w:r>
    </w:p>
    <w:bookmarkEnd w:id="23"/>
    <w:p>
      <w:pPr>
        <w:spacing w:after="0"/>
        <w:ind w:left="0"/>
        <w:jc w:val="both"/>
      </w:pPr>
      <w:r>
        <w:rPr>
          <w:rFonts w:ascii="Times New Roman"/>
          <w:b w:val="false"/>
          <w:i w:val="false"/>
          <w:color w:val="000000"/>
          <w:sz w:val="28"/>
        </w:rPr>
        <w:t>      51. Аудандық коммуналдық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аудандық мүлiктi тендерден тыс жалға бергенi (осы Нұсқаулықта аталып өткен жағдайлардан басқа);</w:t>
      </w:r>
      <w:r>
        <w:br/>
      </w:r>
      <w:r>
        <w:rPr>
          <w:rFonts w:ascii="Times New Roman"/>
          <w:b w:val="false"/>
          <w:i w:val="false"/>
          <w:color w:val="000000"/>
          <w:sz w:val="28"/>
        </w:rPr>
        <w:t>
      5) тендердiң талаптарын бұзғаны;</w:t>
      </w:r>
      <w:r>
        <w:br/>
      </w:r>
      <w:r>
        <w:rPr>
          <w:rFonts w:ascii="Times New Roman"/>
          <w:b w:val="false"/>
          <w:i w:val="false"/>
          <w:color w:val="000000"/>
          <w:sz w:val="28"/>
        </w:rPr>
        <w:t>
      6) объектiнi тапсырудан немесе уақытында тапсырудан бас тартқаны үшiн жауапты болады.</w:t>
      </w:r>
    </w:p>
    <w:bookmarkStart w:name="z76" w:id="24"/>
    <w:p>
      <w:pPr>
        <w:spacing w:after="0"/>
        <w:ind w:left="0"/>
        <w:jc w:val="left"/>
      </w:pPr>
      <w:r>
        <w:rPr>
          <w:rFonts w:ascii="Times New Roman"/>
          <w:b/>
          <w:i w:val="false"/>
          <w:color w:val="000000"/>
        </w:rPr>
        <w:t xml:space="preserve"> 
7-тарау. Қорытынды және ауыспалы ережелер</w:t>
      </w:r>
    </w:p>
    <w:bookmarkEnd w:id="24"/>
    <w:p>
      <w:pPr>
        <w:spacing w:after="0"/>
        <w:ind w:left="0"/>
        <w:jc w:val="both"/>
      </w:pPr>
      <w:r>
        <w:rPr>
          <w:rFonts w:ascii="Times New Roman"/>
          <w:b w:val="false"/>
          <w:i w:val="false"/>
          <w:color w:val="000000"/>
          <w:sz w:val="28"/>
        </w:rPr>
        <w:t xml:space="preserve">      52. Осы Нұсқаулықта қамтылмаған қатынастар Қазақстан Республикасының қолданыстағы заңнамасымен реттеледi.    </w:t>
      </w:r>
    </w:p>
    <w:bookmarkStart w:name="z77" w:id="25"/>
    <w:p>
      <w:pPr>
        <w:spacing w:after="0"/>
        <w:ind w:left="0"/>
        <w:jc w:val="both"/>
      </w:pPr>
      <w:r>
        <w:rPr>
          <w:rFonts w:ascii="Times New Roman"/>
          <w:b w:val="false"/>
          <w:i w:val="false"/>
          <w:color w:val="000000"/>
          <w:sz w:val="28"/>
        </w:rPr>
        <w:t>
      Аудандық коммуналдық мүлікті</w:t>
      </w:r>
      <w:r>
        <w:br/>
      </w:r>
      <w:r>
        <w:rPr>
          <w:rFonts w:ascii="Times New Roman"/>
          <w:b w:val="false"/>
          <w:i w:val="false"/>
          <w:color w:val="000000"/>
          <w:sz w:val="28"/>
        </w:rPr>
        <w:t>
      мүліктік жалға (жалдауға) беру</w:t>
      </w:r>
      <w:r>
        <w:br/>
      </w:r>
      <w:r>
        <w:rPr>
          <w:rFonts w:ascii="Times New Roman"/>
          <w:b w:val="false"/>
          <w:i w:val="false"/>
          <w:color w:val="000000"/>
          <w:sz w:val="28"/>
        </w:rPr>
        <w:t>
      жөніндегі нұсқаулығына қосымша</w:t>
      </w:r>
    </w:p>
    <w:bookmarkEnd w:id="25"/>
    <w:bookmarkStart w:name="z78" w:id="26"/>
    <w:p>
      <w:pPr>
        <w:spacing w:after="0"/>
        <w:ind w:left="0"/>
        <w:jc w:val="left"/>
      </w:pPr>
      <w:r>
        <w:rPr>
          <w:rFonts w:ascii="Times New Roman"/>
          <w:b/>
          <w:i w:val="false"/>
          <w:color w:val="000000"/>
        </w:rPr>
        <w:t xml:space="preserve"> 
Жалға ұсынылған Оңтүстік Қазақстан облысы Сарыағаш ауданының жылжымайтын коммуналдық мүлiгін жалдау ақысының</w:t>
      </w:r>
      <w:r>
        <w:br/>
      </w:r>
      <w:r>
        <w:rPr>
          <w:rFonts w:ascii="Times New Roman"/>
          <w:b/>
          <w:i w:val="false"/>
          <w:color w:val="000000"/>
        </w:rPr>
        <w:t>
МӨЛШЕРЛЕМЕЛЕРІ</w:t>
      </w:r>
    </w:p>
    <w:bookmarkEnd w:id="26"/>
    <w:p>
      <w:pPr>
        <w:spacing w:after="0"/>
        <w:ind w:left="0"/>
        <w:jc w:val="both"/>
      </w:pPr>
      <w:r>
        <w:rPr>
          <w:rFonts w:ascii="Times New Roman"/>
          <w:b w:val="false"/>
          <w:i w:val="false"/>
          <w:color w:val="ff0000"/>
          <w:sz w:val="28"/>
        </w:rPr>
        <w:t xml:space="preserve">      Ескерту. Қосымшаға өзгерту енгізілді - Оңтүстік Қазақстан облысы Сарыағаш ауданы әкімдігінің 2010.09.14 </w:t>
      </w:r>
      <w:r>
        <w:rPr>
          <w:rFonts w:ascii="Times New Roman"/>
          <w:b w:val="false"/>
          <w:i w:val="false"/>
          <w:color w:val="ff0000"/>
          <w:sz w:val="28"/>
        </w:rPr>
        <w:t>N 655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bookmarkStart w:name="z79" w:id="27"/>
    <w:p>
      <w:pPr>
        <w:spacing w:after="0"/>
        <w:ind w:left="0"/>
        <w:jc w:val="both"/>
      </w:pPr>
      <w:r>
        <w:rPr>
          <w:rFonts w:ascii="Times New Roman"/>
          <w:b w:val="false"/>
          <w:i w:val="false"/>
          <w:color w:val="000000"/>
          <w:sz w:val="28"/>
        </w:rPr>
        <w:t>       Сарыағаш ауданының коммуналдық меншiгi болып табылатын, жалға ұсынылған жылжымайтын мүлiкке жалдау ақысының мөлшерлемесi төмендегiлердi құрайды:</w:t>
      </w:r>
      <w:r>
        <w:br/>
      </w:r>
      <w:r>
        <w:rPr>
          <w:rFonts w:ascii="Times New Roman"/>
          <w:b w:val="false"/>
          <w:i w:val="false"/>
          <w:color w:val="000000"/>
          <w:sz w:val="28"/>
        </w:rPr>
        <w:t>
      Республикалық және облыстық бюджеттерінен қаржыландырылатын мемлекеттік мекемелерді, республикалық, облыстық және аудандық бюджеттерінен қаржыландырылатын мемлекеттік коммуналдық кәсіпорындарды, сонымен бірге жарғылық капиталында Сарыағаш ауданы әкімдігінің 100 % қатысатын заңды тұлғаларды және коммерциялық емес ұйымдарды (Қаулының 1-тармағының 2-тармақшасында көрсетілген) орналастыру үшін – айына бір шаршы метр үшін 100 (жүз) теңге;</w:t>
      </w:r>
      <w:r>
        <w:br/>
      </w:r>
      <w:r>
        <w:rPr>
          <w:rFonts w:ascii="Times New Roman"/>
          <w:b w:val="false"/>
          <w:i w:val="false"/>
          <w:color w:val="000000"/>
          <w:sz w:val="28"/>
        </w:rPr>
        <w:t>
</w:t>
      </w:r>
      <w:r>
        <w:rPr>
          <w:rFonts w:ascii="Times New Roman"/>
          <w:b w:val="false"/>
          <w:i w:val="false"/>
          <w:color w:val="000000"/>
          <w:sz w:val="28"/>
        </w:rPr>
        <w:t>
      Сарыағаш ауданының бюджетінен қаржыландырылатын мемлекеттік мекемелері үшін – бір шаршы метр үшін 0 (нөл) теңге;</w:t>
      </w:r>
      <w:r>
        <w:br/>
      </w:r>
      <w:r>
        <w:rPr>
          <w:rFonts w:ascii="Times New Roman"/>
          <w:b w:val="false"/>
          <w:i w:val="false"/>
          <w:color w:val="000000"/>
          <w:sz w:val="28"/>
        </w:rPr>
        <w:t>
</w:t>
      </w:r>
      <w:r>
        <w:rPr>
          <w:rFonts w:ascii="Times New Roman"/>
          <w:b w:val="false"/>
          <w:i w:val="false"/>
          <w:color w:val="000000"/>
          <w:sz w:val="28"/>
        </w:rPr>
        <w:t>
      басқа жеке және заңды тұлғалар үшін Сарыағаш ауданының аумағында орналасқан объектілерге бір шаршы метр үшін айына 300 (үш жүз) теңге.</w:t>
      </w:r>
      <w:r>
        <w:br/>
      </w:r>
      <w:r>
        <w:rPr>
          <w:rFonts w:ascii="Times New Roman"/>
          <w:b w:val="false"/>
          <w:i w:val="false"/>
          <w:color w:val="000000"/>
          <w:sz w:val="28"/>
        </w:rPr>
        <w:t>
      Аудандық коммуналдық білім беру ұйымдарында тамақтандыруды ұйымдастыру үшін бір шаршы метрге айына 100 (жүз) теңге.            </w:t>
      </w:r>
    </w:p>
    <w:bookmarkEnd w:id="27"/>
    <w:p>
      <w:pPr>
        <w:spacing w:after="0"/>
        <w:ind w:left="0"/>
        <w:jc w:val="left"/>
      </w:pPr>
      <w:r>
        <w:rPr>
          <w:rFonts w:ascii="Times New Roman"/>
          <w:b/>
          <w:i w:val="false"/>
          <w:color w:val="000000"/>
        </w:rPr>
        <w:t xml:space="preserve"> Аудандық коммуналдық жылжымайтын мүліктің аумақтық орналасқан жерін ескеретін жоғарылату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167"/>
        <w:gridCol w:w="315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мен Көктерек поселкесінде</w:t>
            </w:r>
          </w:p>
          <w:p>
            <w:pPr>
              <w:spacing w:after="20"/>
              <w:ind w:left="20"/>
              <w:jc w:val="both"/>
            </w:pPr>
            <w:r>
              <w:rPr>
                <w:rFonts w:ascii="Times New Roman"/>
                <w:b w:val="false"/>
                <w:i w:val="false"/>
                <w:color w:val="000000"/>
                <w:sz w:val="20"/>
              </w:rPr>
              <w:t>Абай ауылы мен ауылдық округтерінде</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