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7afd" w14:textId="9487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2009 жылғы 11 ақпандағы N 11-14 шешімі. Батыс Қазақстан облысының Әділет басқармасында 2009 жылғы 19 ақпанда N 3021 тіркелді. Күші жойылды - Батыс Қазақстан облыстық мәслихатының 2018 жылғы 7 желтоқсандағы № 21-8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 21-8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Салық Кодексінің 495-бабының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тұрақты көздерден ластағыш заттардың шығарындылары үшін және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1.2 жолындағы қауіптілік деңгейін ескере отырып, өнеркәсіптік қалдықтар орналастырғаны үшін ставкалары 2 есеге арттырылсын.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– Батыс Қазақстан облыстық мәслихатының 01.06.2017 </w:t>
      </w:r>
      <w:r>
        <w:rPr>
          <w:rFonts w:ascii="Times New Roman"/>
          <w:b w:val="false"/>
          <w:i w:val="false"/>
          <w:color w:val="000000"/>
          <w:sz w:val="28"/>
        </w:rPr>
        <w:t>№ 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Батыс Қазақстан облыстық мәслихатының "Қоршаған ортаға эмиссиялар үшін төлемақының ставкалары туралы" 2008 жылғы 26 ақпандағы N 6–9 (мемлекеттік нормативтік құқықтық актілерді тіркеу Реестрінде N 3001 тіркелген, облыстық "Орал Өңірі" газетінде 2008 жылғы 13 наурызда N 31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облыстық мәслихаттың 2008 жылғы 16 мамырдағы N 7-5 "Батыс Қазақстан облыстық мәслихатының "Қоршаған ортаға эмиссиялар үшін төлемақының ставкалары туралы" 2008 жылғы 26 ақпандағы N 6-9 шешіміне өзгерістер енгізу туралы" (мемлекеттік нормативтік құқықтық актілерді тіркеу Реестрінде N 3007 тіркелген, облыстық "Орал Өңірі" газетінде 2008 жылы 19 маусымда N 70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есептелсін.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 және 2009 жылғы 1 қаңтардан бастап туындаған құқық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