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3d25" w14:textId="48e3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Жақсы ауыл" шағынауданындағы жаңа көшеге "А. Дауылбаев атындағы көше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8 шешімі және Батыс Қазақстан облысы Орал қаласы әкімдігінің 2009 жылғы 20 тамыздағы N 2131 қаулысы. Батыс Қазақстан облысы Орал қаласының әділет басқармасында 2010 жылғы 19 қаңтарда N 7-1-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Жақсы ауыл" шағынауданындағы жаңа көшеге "А. Дауылбаев атындағы көше" атауын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