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d215" w14:textId="ee6d2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ауылдық округі Қазақстан елді мекенінде атауы жоқ көшелерге Матай және Қабырғатал, Өнім елді мекенінде атауы жоқ көшеге Бірлік көше атауларын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Ақсу ауданы Ақсу ауылдық округі әкімінің 2010 жылғы 17 мамырдағы N 1 шешімі. Алматы облысының Әділет департаменті Ақсу ауданының Әділет басқармасында 2010 жылы 15 маусымда N 2-4-113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Республикасының әкімшілік-аумақтық құрылысы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 және тиісті аумақ халқының пікірін ескере отырып, Ақсу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Ақсу ауылдық округі Қазақстан елді мекенінде атауы жоқ көшелерге Матай және Қабырғатал, Өнім елді мекенінде атауы жоқ көшеге  Бірлік көше атаулары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іс жүзіне асыру Ақсу ауылдық округі әкімінің бас маман іс жүргізушісі Әмір Мараловқа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өткеннен кейін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Округ әкімі                                Қ. Ермеков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