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68ee" w14:textId="2c868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ауданы жерлерін өңірлерге бөлу сызбасы мен 2010 жылғы базалық ставкаларды ықшамдаудың нақты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2010 жылғы 05 ақпандағы N 31-3 шешімі. Алматы облысының Әділет департаменті Ұйғыр ауданының Әділет басқармасында 2010 жылы 17 наурызда N 2-19-91 тіркелді. Күші жойылды - Алматы облысы Ұйғыр аудандық мәслихатының 2010 жылғы 22 желтоқсандағы N 43-7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2010.12.22 N 43-7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Республикасының "Жер кодексінің" 8-бабының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"Салық және бюджетке төленетін басқа да міндетті төлемдер туралы" Кодексінің </w:t>
      </w:r>
      <w:r>
        <w:rPr>
          <w:rFonts w:ascii="Times New Roman"/>
          <w:b w:val="false"/>
          <w:i w:val="false"/>
          <w:color w:val="000000"/>
          <w:sz w:val="28"/>
        </w:rPr>
        <w:t>387-бабына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жүргізілетін жерлерді өңірлерге бөлу жобалары (схемалары) негізінде, жер салығының ставкалары осы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"Қазақстан Республикасындағы жергілікті мемлекеттік басқару және өзін-өзі басқару туралы"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ауданы жерлерін өңірлерге бөлу сызбасы 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Салық кодексінің </w:t>
      </w:r>
      <w:r>
        <w:rPr>
          <w:rFonts w:ascii="Times New Roman"/>
          <w:b w:val="false"/>
          <w:i w:val="false"/>
          <w:color w:val="000000"/>
          <w:sz w:val="28"/>
        </w:rPr>
        <w:t>378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383-баптарында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салық ставкаларын ықшамдаудың нақты мөлшері 2010 жылдың 1 қаңтарынан бастап қолдану үшін 40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 "Ұйғыр ауданы бойынша салық басқармасы" мемлекеттік мекемесінің бастығы Уркимбаев Стамшал Уркимбайұлына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орынбасары Нурахунов Шухрат Турдахунұлына және аудандық мәслихаттың заңдылық пен құқық тәртібі, азаматтардың құқығы, еркі мен бостандығы туралы мәселелер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З.З. Тохсунов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М.М. Нуров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05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ауданы жерлерін өңірлерге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бөлу сызбасы мен 2010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базалық ставкаларды ықшамдаудың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нақты мөлшерін бекіту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31-3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Алматы облысы Ұйғыр ауданы бойынша салық салынатын жерлерді</w:t>
      </w:r>
      <w:r>
        <w:br/>
      </w:r>
      <w:r>
        <w:rPr>
          <w:rFonts w:ascii="Times New Roman"/>
          <w:b/>
          <w:i w:val="false"/>
          <w:color w:val="000000"/>
        </w:rPr>
        <w:t>
өңірлерге бөлу сызбасы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3"/>
        <w:gridCol w:w="3273"/>
        <w:gridCol w:w="1633"/>
      </w:tblGrid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Орналасқан аймақтары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Ескерту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 N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Шонжы-Хоргос автожолының 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Территорияларды Шарынның негізгі территориясы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өңір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Тасқарасу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Шонжы-Хоргос автожолының 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Тасқарасу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территориясы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жер қорына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Шонжы-Хоргос автожолының бойында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орналасқан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территориясы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каналына дейін Шырынның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бөлігінде орналасқан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аймағы, "Қалған там"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Ширинге дейінгі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өңір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аймағы, Қалған тамнан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Шонжы-Хоргос трассасының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учаскесі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зона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Бахар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 территориясы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Ақсу каналына дейінгі Тоғыз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бұлақтың төменгі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Сүмбенің жоғарғы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Қырғызсай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Рахат территориясы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Бақтықурай өңірі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Ақсу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каналына дейінгі Тоғыз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бұлақ өңірінен төмен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каналының төменгі өңірі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Ақсу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Тоғызбұлақтың төменгі өңірі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Қарадала территориясының бөлігі,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Тоғызбұлақ және Қырыққұдық таулы өңірі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Ават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Қарадаланың бөлігі,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Қырыққұдық территориясымен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шектелетін жоғарғы таулы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Тиірмен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Қарадала массиві,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Ұзынтам таулы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Шырын өзені территориясының бөлігі,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Бақтықұрайдың жоғарғы бөлігі,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селолық аймағы, төменгі бөлік,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бөлігі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Сарытоғай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Табиғат ескерткіші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Қарадала массиві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өңір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Нарынқол-Темірлік трассасының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бөлігі,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Сүмбе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Шошанай таулы өңірі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Тугмян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Ұзынтам учаскесі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Ақтам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Қосағаш учаскесінің таулы аймағы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Сарыбұлақ учаскесі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Эмгек колхозының территориясы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Ақтөбе-Канал учаскесі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өңір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Ардолайты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Добын учаскесі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Таулы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Дардамты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Сункар учаскесі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Кайши учаскесі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Кетпен селолық кооперативі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Кетмен төменгі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Бұғыты және Қарадала территориясы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Шонжы-Кетпен трассасының бойы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Кетпен селолық аймағы,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Бөдеты таулы өңірі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өңір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дихан таулы өңірі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Үлкен дихан таулы өңірі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Қаражат селолық аймағы, территориясы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Шонжы-Хоргос трассасының бойы,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трассасының төменгі бөлігі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 өзенінің бойы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Төменгі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Шошанай таулы өңірі,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Қ.Ақсу таулы өңірі Дардамтыға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Дардамтыдан шекараға дейінгі таулы өңір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өңір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өңір</w:t>
            </w:r>
          </w:p>
        </w:tc>
      </w:tr>
      <w:tr>
        <w:trPr>
          <w:trHeight w:val="30" w:hRule="atLeast"/>
        </w:trPr>
        <w:tc>
          <w:tcPr>
            <w:tcW w:w="7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Сүмбе шекарасынан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Қалжат шекарасына дейін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Жоғарғы өңір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