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5795a" w14:textId="4657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Жуалы аудандық мәслихаттың 2009 жылғы 25 желтоқсандағы № 23-3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Жуалы аудандық мәслихатының 2010 жылғы 24 желтоқсандағы N 35-5 Шешімі. Жамбыл облысының Әділет департаментінде 2010 жылғы 28 желтоқсанда 1767 нөмірімен тіркелді.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(Жамбыл облыстық Әділет департаментінің 2013 жылғы 11 наурыздағы N 2-2-17/388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109 -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«2010 - 2012 жылдарға арналған аудандық бюджет туралы» Жуалы аудандық мәслихаттың 2009 жылғы 25 желтоқсандағы </w:t>
      </w:r>
      <w:r>
        <w:rPr>
          <w:rFonts w:ascii="Times New Roman"/>
          <w:b w:val="false"/>
          <w:i w:val="false"/>
          <w:color w:val="000000"/>
          <w:sz w:val="28"/>
        </w:rPr>
        <w:t>№ 23-3</w:t>
      </w:r>
      <w:r>
        <w:rPr>
          <w:rFonts w:ascii="Times New Roman"/>
          <w:b w:val="false"/>
          <w:i w:val="false"/>
          <w:color w:val="000000"/>
          <w:sz w:val="28"/>
        </w:rPr>
        <w:t xml:space="preserve"> (Нормативтік құқықтық актілерді мемлекеттік тіркеу тізілімінде № 6-4-82 болып тіркелген, 2010 жылдың 29 қаңтарында № 9 аудандық «Жаңа-өмір»-«Новая жизнь» газетінде жарияланған) шешіміне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1) тармақшадағы «619 758» деген сандар «615 909» деген сандармен ауыстырылсын;</w:t>
      </w:r>
      <w:r>
        <w:br/>
      </w:r>
      <w:r>
        <w:rPr>
          <w:rFonts w:ascii="Times New Roman"/>
          <w:b w:val="false"/>
          <w:i w:val="false"/>
          <w:color w:val="000000"/>
          <w:sz w:val="28"/>
        </w:rPr>
        <w:t>
      «26 294» деген сандар «29 186» деген сандармен ауыстырылсын;</w:t>
      </w:r>
      <w:r>
        <w:br/>
      </w:r>
      <w:r>
        <w:rPr>
          <w:rFonts w:ascii="Times New Roman"/>
          <w:b w:val="false"/>
          <w:i w:val="false"/>
          <w:color w:val="000000"/>
          <w:sz w:val="28"/>
        </w:rPr>
        <w:t>
      «1 280» деген сандар «2 237» деген сандармен ауыстырылсын;</w:t>
      </w:r>
      <w:r>
        <w:br/>
      </w:r>
      <w:r>
        <w:rPr>
          <w:rFonts w:ascii="Times New Roman"/>
          <w:b w:val="false"/>
          <w:i w:val="false"/>
          <w:color w:val="000000"/>
          <w:sz w:val="28"/>
        </w:rPr>
        <w:t xml:space="preserve">
      3) тармақшадағы </w:t>
      </w:r>
      <w:r>
        <w:br/>
      </w:r>
      <w:r>
        <w:rPr>
          <w:rFonts w:ascii="Times New Roman"/>
          <w:b w:val="false"/>
          <w:i w:val="false"/>
          <w:color w:val="000000"/>
          <w:sz w:val="28"/>
        </w:rPr>
        <w:t>
      бірінші абзацтағы «15 177» деген сандар «14 984» деген сандармен ауыстырылсын;</w:t>
      </w:r>
      <w:r>
        <w:br/>
      </w:r>
      <w:r>
        <w:rPr>
          <w:rFonts w:ascii="Times New Roman"/>
          <w:b w:val="false"/>
          <w:i w:val="false"/>
          <w:color w:val="000000"/>
          <w:sz w:val="28"/>
        </w:rPr>
        <w:t>
      үшінші абзацтағы «0» деген сандар «193» деген сандармен ауыстырылсын;</w:t>
      </w:r>
      <w:r>
        <w:br/>
      </w:r>
      <w:r>
        <w:rPr>
          <w:rFonts w:ascii="Times New Roman"/>
          <w:b w:val="false"/>
          <w:i w:val="false"/>
          <w:color w:val="000000"/>
          <w:sz w:val="28"/>
        </w:rPr>
        <w:t>
      5) тармақшадағы «-61 415» деген сандар «-61 222» деген сандармен ауыстырылсын;</w:t>
      </w:r>
      <w:r>
        <w:br/>
      </w:r>
      <w:r>
        <w:rPr>
          <w:rFonts w:ascii="Times New Roman"/>
          <w:b w:val="false"/>
          <w:i w:val="false"/>
          <w:color w:val="000000"/>
          <w:sz w:val="28"/>
        </w:rPr>
        <w:t>
      6) тармақшадағы:</w:t>
      </w:r>
      <w:r>
        <w:br/>
      </w:r>
      <w:r>
        <w:rPr>
          <w:rFonts w:ascii="Times New Roman"/>
          <w:b w:val="false"/>
          <w:i w:val="false"/>
          <w:color w:val="000000"/>
          <w:sz w:val="28"/>
        </w:rPr>
        <w:t>
      бірінші абзацтағы «61 415» деген сандар «61 222» деген сандармен ауыстырылсын;</w:t>
      </w:r>
      <w:r>
        <w:br/>
      </w:r>
      <w:r>
        <w:rPr>
          <w:rFonts w:ascii="Times New Roman"/>
          <w:b w:val="false"/>
          <w:i w:val="false"/>
          <w:color w:val="000000"/>
          <w:sz w:val="28"/>
        </w:rPr>
        <w:t>
      үшінші абзацтағы «0» деген сандар «193» деген сандармен ауыстырылсын;</w:t>
      </w:r>
      <w:r>
        <w:br/>
      </w:r>
      <w:r>
        <w:rPr>
          <w:rFonts w:ascii="Times New Roman"/>
          <w:b w:val="false"/>
          <w:i w:val="false"/>
          <w:color w:val="000000"/>
          <w:sz w:val="28"/>
        </w:rPr>
        <w:t>
      аталған шешімнің </w:t>
      </w:r>
      <w:r>
        <w:rPr>
          <w:rFonts w:ascii="Times New Roman"/>
          <w:b w:val="false"/>
          <w:i w:val="false"/>
          <w:color w:val="000000"/>
          <w:sz w:val="28"/>
        </w:rPr>
        <w:t>1 - қосымшасы</w:t>
      </w:r>
      <w:r>
        <w:rPr>
          <w:rFonts w:ascii="Times New Roman"/>
          <w:b w:val="false"/>
          <w:i w:val="false"/>
          <w:color w:val="000000"/>
          <w:sz w:val="28"/>
        </w:rPr>
        <w:t xml:space="preserve"> осы шешімнің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тіркеуден өткен күннен бастап күшіне енеді және 2010 жылдың 1 қаңтарынан қолданысқа енгізіледі.</w:t>
      </w:r>
    </w:p>
    <w:bookmarkEnd w:id="0"/>
    <w:p>
      <w:pPr>
        <w:spacing w:after="0"/>
        <w:ind w:left="0"/>
        <w:jc w:val="both"/>
      </w:pPr>
      <w:r>
        <w:rPr>
          <w:rFonts w:ascii="Times New Roman"/>
          <w:b w:val="false"/>
          <w:i/>
          <w:color w:val="000000"/>
          <w:sz w:val="28"/>
        </w:rPr>
        <w:t>      Аудандық мәслихат                          Аудандық</w:t>
      </w:r>
      <w:r>
        <w:br/>
      </w:r>
      <w:r>
        <w:rPr>
          <w:rFonts w:ascii="Times New Roman"/>
          <w:b w:val="false"/>
          <w:i w:val="false"/>
          <w:color w:val="000000"/>
          <w:sz w:val="28"/>
        </w:rPr>
        <w:t>
</w:t>
      </w:r>
      <w:r>
        <w:rPr>
          <w:rFonts w:ascii="Times New Roman"/>
          <w:b w:val="false"/>
          <w:i/>
          <w:color w:val="000000"/>
          <w:sz w:val="28"/>
        </w:rPr>
        <w:t>      сессиясының төрағасы                       мәслихаттың хатшысы</w:t>
      </w:r>
      <w:r>
        <w:br/>
      </w:r>
      <w:r>
        <w:rPr>
          <w:rFonts w:ascii="Times New Roman"/>
          <w:b w:val="false"/>
          <w:i w:val="false"/>
          <w:color w:val="000000"/>
          <w:sz w:val="28"/>
        </w:rPr>
        <w:t>
</w:t>
      </w:r>
      <w:r>
        <w:rPr>
          <w:rFonts w:ascii="Times New Roman"/>
          <w:b w:val="false"/>
          <w:i/>
          <w:color w:val="000000"/>
          <w:sz w:val="28"/>
        </w:rPr>
        <w:t>      А. Елекбаев                                Е. Аманбеков</w:t>
      </w:r>
    </w:p>
    <w:bookmarkStart w:name="z5" w:id="1"/>
    <w:p>
      <w:pPr>
        <w:spacing w:after="0"/>
        <w:ind w:left="0"/>
        <w:jc w:val="both"/>
      </w:pPr>
      <w:r>
        <w:rPr>
          <w:rFonts w:ascii="Times New Roman"/>
          <w:b w:val="false"/>
          <w:i w:val="false"/>
          <w:color w:val="000000"/>
          <w:sz w:val="28"/>
        </w:rPr>
        <w:t>
Жуалы аудандық мәслихатының</w:t>
      </w:r>
      <w:r>
        <w:br/>
      </w:r>
      <w:r>
        <w:rPr>
          <w:rFonts w:ascii="Times New Roman"/>
          <w:b w:val="false"/>
          <w:i w:val="false"/>
          <w:color w:val="000000"/>
          <w:sz w:val="28"/>
        </w:rPr>
        <w:t>
2010 жылғы 24 желтоқсандағы</w:t>
      </w:r>
      <w:r>
        <w:br/>
      </w:r>
      <w:r>
        <w:rPr>
          <w:rFonts w:ascii="Times New Roman"/>
          <w:b w:val="false"/>
          <w:i w:val="false"/>
          <w:color w:val="000000"/>
          <w:sz w:val="28"/>
        </w:rPr>
        <w:t>
№ 35-5 шешіміне қосымша</w:t>
      </w:r>
    </w:p>
    <w:bookmarkEnd w:id="1"/>
    <w:p>
      <w:pPr>
        <w:spacing w:after="0"/>
        <w:ind w:left="0"/>
        <w:jc w:val="both"/>
      </w:pPr>
      <w:r>
        <w:rPr>
          <w:rFonts w:ascii="Times New Roman"/>
          <w:b w:val="false"/>
          <w:i w:val="false"/>
          <w:color w:val="000000"/>
          <w:sz w:val="28"/>
        </w:rPr>
        <w:t>Жуалы аудандық мәслихатының</w:t>
      </w:r>
      <w:r>
        <w:br/>
      </w:r>
      <w:r>
        <w:rPr>
          <w:rFonts w:ascii="Times New Roman"/>
          <w:b w:val="false"/>
          <w:i w:val="false"/>
          <w:color w:val="000000"/>
          <w:sz w:val="28"/>
        </w:rPr>
        <w:t>
2009 жылғы 25 желтоқсандағы</w:t>
      </w:r>
      <w:r>
        <w:br/>
      </w:r>
      <w:r>
        <w:rPr>
          <w:rFonts w:ascii="Times New Roman"/>
          <w:b w:val="false"/>
          <w:i w:val="false"/>
          <w:color w:val="000000"/>
          <w:sz w:val="28"/>
        </w:rPr>
        <w:t>
23-3 шешіміне 1-қосымша</w:t>
      </w:r>
    </w:p>
    <w:p>
      <w:pPr>
        <w:spacing w:after="0"/>
        <w:ind w:left="0"/>
        <w:jc w:val="left"/>
      </w:pPr>
      <w:r>
        <w:rPr>
          <w:rFonts w:ascii="Times New Roman"/>
          <w:b/>
          <w:i w:val="false"/>
          <w:color w:val="000000"/>
        </w:rPr>
        <w:t xml:space="preserve"> 2010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95"/>
        <w:gridCol w:w="733"/>
        <w:gridCol w:w="853"/>
        <w:gridCol w:w="7453"/>
        <w:gridCol w:w="211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4 068 270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615 909</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157 980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157 980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305 980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278 271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20 775</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2 923</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29 186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14 275</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14 317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14 776</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1 910</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3 420 938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3 420 938</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3 420 938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53"/>
        <w:gridCol w:w="855"/>
        <w:gridCol w:w="733"/>
        <w:gridCol w:w="7373"/>
        <w:gridCol w:w="2113"/>
      </w:tblGrid>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тенге)</w:t>
            </w:r>
          </w:p>
        </w:tc>
      </w:tr>
      <w:tr>
        <w:trPr>
          <w:trHeight w:val="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ШЫҒЫНДАР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4 114 508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217 341</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63 416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61 607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118 076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114 826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11 997</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10 727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9 286</w:t>
            </w:r>
          </w:p>
        </w:tc>
      </w:tr>
      <w:tr>
        <w:trPr>
          <w:trHeight w:val="2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2 337 082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197 450</w:t>
            </w:r>
          </w:p>
        </w:tc>
      </w:tr>
      <w:tr>
        <w:trPr>
          <w:trHeight w:val="5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48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1 861 259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1 824 337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36 922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209 275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209 275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68 242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23 927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44 115</w:t>
            </w:r>
          </w:p>
        </w:tc>
      </w:tr>
      <w:tr>
        <w:trPr>
          <w:trHeight w:val="2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253 902</w:t>
            </w:r>
          </w:p>
        </w:tc>
      </w:tr>
      <w:tr>
        <w:trPr>
          <w:trHeight w:val="55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225 786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59 087</w:t>
            </w:r>
          </w:p>
        </w:tc>
      </w:tr>
      <w:tr>
        <w:trPr>
          <w:trHeight w:val="6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3 024</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11 330</w:t>
            </w:r>
          </w:p>
        </w:tc>
      </w:tr>
      <w:tr>
        <w:trPr>
          <w:trHeight w:val="6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13 086</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97 207</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21 699</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ушін жұмыспен қамтуды қамтамасыз ету әлеуметтік бағдарламаларды жұмыспенүшін және әлеуметтік бағдарламаларды іске асыру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653 945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65 974</w:t>
            </w:r>
          </w:p>
        </w:tc>
      </w:tr>
      <w:tr>
        <w:trPr>
          <w:trHeight w:val="36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r>
      <w:tr>
        <w:trPr>
          <w:trHeight w:val="42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56 433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13 526</w:t>
            </w:r>
          </w:p>
        </w:tc>
      </w:tr>
      <w:tr>
        <w:trPr>
          <w:trHeight w:val="19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6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346 832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346 832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176 980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18 342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147 538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130 016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70 518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55 698</w:t>
            </w:r>
          </w:p>
        </w:tc>
      </w:tr>
      <w:tr>
        <w:trPr>
          <w:trHeight w:val="10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14 820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1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35 749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35 659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9 379</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7 981</w:t>
            </w:r>
          </w:p>
        </w:tc>
      </w:tr>
      <w:tr>
        <w:trPr>
          <w:trHeight w:val="9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146 520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9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2 795</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5 651</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5 651</w:t>
            </w:r>
          </w:p>
        </w:tc>
      </w:tr>
      <w:tr>
        <w:trPr>
          <w:trHeight w:val="57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15 944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2 550</w:t>
            </w:r>
          </w:p>
        </w:tc>
      </w:tr>
      <w:tr>
        <w:trPr>
          <w:trHeight w:val="15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7 111</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6 136</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r>
      <w:tr>
        <w:trPr>
          <w:trHeight w:val="54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49 184</w:t>
            </w:r>
          </w:p>
        </w:tc>
      </w:tr>
      <w:tr>
        <w:trPr>
          <w:trHeight w:val="4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49 184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65 835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65 835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11 734</w:t>
            </w:r>
          </w:p>
        </w:tc>
      </w:tr>
      <w:tr>
        <w:trPr>
          <w:trHeight w:val="15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8 704</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r>
      <w:tr>
        <w:trPr>
          <w:trHeight w:val="7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264 287</w:t>
            </w:r>
          </w:p>
        </w:tc>
      </w:tr>
      <w:tr>
        <w:trPr>
          <w:trHeight w:val="13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264 287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53 894</w:t>
            </w:r>
          </w:p>
        </w:tc>
      </w:tr>
      <w:tr>
        <w:trPr>
          <w:trHeight w:val="64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210 393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48 765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8 912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12 800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18 915</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w:t>
            </w:r>
          </w:p>
        </w:tc>
      </w:tr>
      <w:tr>
        <w:trPr>
          <w:trHeight w:val="16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49 750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қайтару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1 898</w:t>
            </w:r>
          </w:p>
        </w:tc>
      </w:tr>
      <w:tr>
        <w:trPr>
          <w:trHeight w:val="30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47 852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3.ТАЗА БЮДЖЕТТІК КРЕДИТ БЕРУ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14 984</w:t>
            </w:r>
          </w:p>
        </w:tc>
      </w:tr>
      <w:tr>
        <w:trPr>
          <w:trHeight w:val="9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31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ҚАРЖЫ АКТИВТЕРІМЕН ОПЕРАЦИЯЛАР БОЙЫНША САЛЬДО</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5.БЮДЖЕТ ТАПШЫЛЫҒЫ (ПРОФИЦИТЫ)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-61 222</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61 222</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сыртқы қарыздар</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r>
        <w:trPr>
          <w:trHeight w:val="75"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904"/>
        <w:gridCol w:w="1010"/>
        <w:gridCol w:w="7927"/>
        <w:gridCol w:w="2230"/>
      </w:tblGrid>
      <w:tr>
        <w:trPr>
          <w:trHeight w:val="7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бюджат алдындағы борышын өтеу</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r>
      <w:tr>
        <w:trPr>
          <w:trHeight w:val="7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қолданылатын қалдықтары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46 238</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