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7eb41" w14:textId="187eb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IV сайланған Алматы қаласы мәслихаты XXIV сессиясының 2009 жылғы 21 желтоқсандағы «2010-2012 жылдарға арналған Алматы қаласының бюджеті туралы» № 272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IV сайланған Алматы қаласы мәслихатының ХХVІІІ сессиясының 2010 жылғы 4 маусымдағы N 325 шешімі. Алматы қаласы Әділет департаментінде 2010 жылғы 11 маусымда N 849 тіркелді. Қолдану мерзімінің аяқталуына байланысты шешімнің күші жойылды - Алматы қаласы мәслихатының 2011 жылғы 29 шілдедегі N 464 шешімімен</w:t>
      </w:r>
    </w:p>
    <w:p>
      <w:pPr>
        <w:spacing w:after="0"/>
        <w:ind w:left="0"/>
        <w:jc w:val="both"/>
      </w:pPr>
      <w:r>
        <w:rPr>
          <w:rFonts w:ascii="Times New Roman"/>
          <w:b w:val="false"/>
          <w:i w:val="false"/>
          <w:color w:val="ff0000"/>
          <w:sz w:val="28"/>
        </w:rPr>
        <w:t>      Ескерту. Қолдану мерзімінің аяқталуына байланысты шешімнің күші жойылды - IV сайланған Алматы қаласы мәслихатының XXXXVІ сессиясының 2011.07.29 N 464 шешімімен.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106 бабының 2 тармағы </w:t>
      </w:r>
      <w:r>
        <w:rPr>
          <w:rFonts w:ascii="Times New Roman"/>
          <w:b w:val="false"/>
          <w:i w:val="false"/>
          <w:color w:val="000000"/>
          <w:sz w:val="28"/>
        </w:rPr>
        <w:t>4 тармақшасына</w:t>
      </w:r>
      <w:r>
        <w:rPr>
          <w:rFonts w:ascii="Times New Roman"/>
          <w:b w:val="false"/>
          <w:i w:val="false"/>
          <w:color w:val="000000"/>
          <w:sz w:val="28"/>
        </w:rPr>
        <w:t xml:space="preserve"> және 108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баптарына, Қазақстан Республикасы Үкіметінің 2010 жылғы 12 мамырдағы «2010 жылға арналған республикалық бюджеттің көрсеткіштерін түзету» туралы № 406 </w:t>
      </w:r>
      <w:r>
        <w:rPr>
          <w:rFonts w:ascii="Times New Roman"/>
          <w:b w:val="false"/>
          <w:i w:val="false"/>
          <w:color w:val="000000"/>
          <w:sz w:val="28"/>
        </w:rPr>
        <w:t>қаулысына</w:t>
      </w:r>
      <w:r>
        <w:rPr>
          <w:rFonts w:ascii="Times New Roman"/>
          <w:b w:val="false"/>
          <w:i w:val="false"/>
          <w:color w:val="000000"/>
          <w:sz w:val="28"/>
        </w:rPr>
        <w:t xml:space="preserve"> сәйкес IV сайланған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1. IV сайланған Алматы қаласы мәслихаты XXIV сессиясының «2010-2012 жылдарға арналған Алматы қаласының бюджеті туралы» 2009 жылғы 21 желтоқсандағы № 272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828 рет санымен тіркелген, 2009 жылғы 26 желтоқсандағы «Алматы ақшамы» газетінің № 151(4242) санында және 2009 жылғы 26 желтоқсандағы «Вечерний Алматы» газетінің № 157 санында жарияланған; IV сайланған Алматы қаласы мәслихаты XXIV сессиясының «2010-2012 жылдарға арналған Алматы қаласының бюджеті туралы» 2009 жылғы 21 желтоқсандағы № 272 шешіміне өзгертулер енгізу туралы» 2010 жылғы 22 қаңтардағы № 275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835 рет санымен тіркеліп, 2010 жылғы 4 ақпандағы «Алматы ақшамы» газетінің № 14(4259) санында және 2010 жылғы 4 ақпандағы «Вечерний Алматы» газетінің № 14-15 санында жарияланған; IV сайланған Алматы қаласы мәслихаты XXVII сессиясының «2010-2012 жылдарға арналған Алматы қаласының бюджеті туралы» 2009 жылғы 21 желтоқсандағы № 272 шешіміне өзгертулер енгізу туралы» 2010 жылғы 12 сәуірдегі № 306 </w:t>
      </w:r>
      <w:r>
        <w:rPr>
          <w:rFonts w:ascii="Times New Roman"/>
          <w:b w:val="false"/>
          <w:i w:val="false"/>
          <w:color w:val="000000"/>
          <w:sz w:val="28"/>
        </w:rPr>
        <w:t>шешімімен</w:t>
      </w:r>
      <w:r>
        <w:rPr>
          <w:rFonts w:ascii="Times New Roman"/>
          <w:b w:val="false"/>
          <w:i w:val="false"/>
          <w:color w:val="000000"/>
          <w:sz w:val="28"/>
        </w:rPr>
        <w:t xml:space="preserve"> өзгерістер енгізілген, нормативтік құқықтық актілердің мемлекеттік тіркеу Тізілімінде № 841 рет санымен тіркеліп, 2010 жылғы 20 сәуірдегі «Алматы ақшамы» газетінің № 47(4292) санында және 2010 жылғы 20 сәуірдегі «Вечерний Алматы» газетінің № 49-50 санында жарияланған» мынадай өзгертулер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«261 017 192» цифрлары «262 247 755» цифрларымен ауыстырылсын;</w:t>
      </w:r>
      <w:r>
        <w:br/>
      </w:r>
      <w:r>
        <w:rPr>
          <w:rFonts w:ascii="Times New Roman"/>
          <w:b w:val="false"/>
          <w:i w:val="false"/>
          <w:color w:val="000000"/>
          <w:sz w:val="28"/>
        </w:rPr>
        <w:t>
      «107 217 192» цифрлары «108 447 755» цифрларымен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«259 339 435» цифрлары «260 569 998» цифрларымен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тармақтың</w:t>
      </w:r>
      <w:r>
        <w:rPr>
          <w:rFonts w:ascii="Times New Roman"/>
          <w:b w:val="false"/>
          <w:i w:val="false"/>
          <w:color w:val="000000"/>
          <w:sz w:val="28"/>
        </w:rPr>
        <w:t>:</w:t>
      </w:r>
      <w:r>
        <w:br/>
      </w:r>
      <w:r>
        <w:rPr>
          <w:rFonts w:ascii="Times New Roman"/>
          <w:b w:val="false"/>
          <w:i w:val="false"/>
          <w:color w:val="000000"/>
          <w:sz w:val="28"/>
        </w:rPr>
        <w:t>
      «2 285 643» цифрлары «3 516 206» цифрларымен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IV сайланған</w:t>
      </w:r>
      <w:r>
        <w:br/>
      </w:r>
      <w:r>
        <w:rPr>
          <w:rFonts w:ascii="Times New Roman"/>
          <w:b w:val="false"/>
          <w:i w:val="false"/>
          <w:color w:val="000000"/>
          <w:sz w:val="28"/>
        </w:rPr>
        <w:t>
</w:t>
      </w:r>
      <w:r>
        <w:rPr>
          <w:rFonts w:ascii="Times New Roman"/>
          <w:b w:val="false"/>
          <w:i/>
          <w:color w:val="000000"/>
          <w:sz w:val="28"/>
        </w:rPr>
        <w:t>      Алматы қаласы мәслихаты</w:t>
      </w:r>
      <w:r>
        <w:br/>
      </w:r>
      <w:r>
        <w:rPr>
          <w:rFonts w:ascii="Times New Roman"/>
          <w:b w:val="false"/>
          <w:i w:val="false"/>
          <w:color w:val="000000"/>
          <w:sz w:val="28"/>
        </w:rPr>
        <w:t>
</w:t>
      </w:r>
      <w:r>
        <w:rPr>
          <w:rFonts w:ascii="Times New Roman"/>
          <w:b w:val="false"/>
          <w:i/>
          <w:color w:val="000000"/>
          <w:sz w:val="28"/>
        </w:rPr>
        <w:t xml:space="preserve">      XXVII сессиясының төрағасы              </w:t>
      </w:r>
      <w:r>
        <w:rPr>
          <w:rFonts w:ascii="Times New Roman"/>
          <w:b w:val="false"/>
          <w:i/>
          <w:color w:val="000000"/>
          <w:sz w:val="28"/>
        </w:rPr>
        <w:t>А. Шелипанов</w:t>
      </w:r>
    </w:p>
    <w:p>
      <w:pPr>
        <w:spacing w:after="0"/>
        <w:ind w:left="0"/>
        <w:jc w:val="both"/>
      </w:pPr>
      <w:r>
        <w:rPr>
          <w:rFonts w:ascii="Times New Roman"/>
          <w:b w:val="false"/>
          <w:i/>
          <w:color w:val="000000"/>
          <w:sz w:val="28"/>
        </w:rPr>
        <w:t>      IV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bookmarkStart w:name="z6" w:id="1"/>
    <w:p>
      <w:pPr>
        <w:spacing w:after="0"/>
        <w:ind w:left="0"/>
        <w:jc w:val="both"/>
      </w:pPr>
      <w:r>
        <w:rPr>
          <w:rFonts w:ascii="Times New Roman"/>
          <w:b w:val="false"/>
          <w:i w:val="false"/>
          <w:color w:val="000000"/>
          <w:sz w:val="28"/>
        </w:rPr>
        <w:t>
IV сайланған Алматы қаласы</w:t>
      </w:r>
      <w:r>
        <w:br/>
      </w:r>
      <w:r>
        <w:rPr>
          <w:rFonts w:ascii="Times New Roman"/>
          <w:b w:val="false"/>
          <w:i w:val="false"/>
          <w:color w:val="000000"/>
          <w:sz w:val="28"/>
        </w:rPr>
        <w:t>
мәслихатының XXVIII сессиясының</w:t>
      </w:r>
      <w:r>
        <w:br/>
      </w:r>
      <w:r>
        <w:rPr>
          <w:rFonts w:ascii="Times New Roman"/>
          <w:b w:val="false"/>
          <w:i w:val="false"/>
          <w:color w:val="000000"/>
          <w:sz w:val="28"/>
        </w:rPr>
        <w:t>
2010 жылғы 4 маусымдағы № 325</w:t>
      </w:r>
      <w:r>
        <w:br/>
      </w:r>
      <w:r>
        <w:rPr>
          <w:rFonts w:ascii="Times New Roman"/>
          <w:b w:val="false"/>
          <w:i w:val="false"/>
          <w:color w:val="000000"/>
          <w:sz w:val="28"/>
        </w:rPr>
        <w:t>
шешіміне қосымша</w:t>
      </w:r>
    </w:p>
    <w:bookmarkEnd w:id="1"/>
    <w:p>
      <w:pPr>
        <w:spacing w:after="0"/>
        <w:ind w:left="0"/>
        <w:jc w:val="left"/>
      </w:pPr>
      <w:r>
        <w:rPr>
          <w:rFonts w:ascii="Times New Roman"/>
          <w:b/>
          <w:i w:val="false"/>
          <w:color w:val="000000"/>
        </w:rPr>
        <w:t xml:space="preserve"> АЛМАТЫ ҚАЛАСЫНЫҢ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677"/>
        <w:gridCol w:w="720"/>
        <w:gridCol w:w="613"/>
        <w:gridCol w:w="7493"/>
        <w:gridCol w:w="2671"/>
      </w:tblGrid>
      <w:tr>
        <w:trPr>
          <w:trHeight w:val="8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Атауы</w:t>
            </w:r>
            <w:r>
              <w:br/>
            </w:r>
            <w:r>
              <w:rPr>
                <w:rFonts w:ascii="Times New Roman"/>
                <w:b w:val="false"/>
                <w:i w:val="false"/>
                <w:color w:val="000000"/>
                <w:sz w:val="20"/>
              </w:rPr>
              <w:t>
      Iшкi сыныбы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xml:space="preserve">
(мың теңге)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КІРІСТЕР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262 247 755</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148 077 700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Табыс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67 500 500</w:t>
            </w:r>
          </w:p>
        </w:tc>
      </w:tr>
      <w:tr>
        <w:trPr>
          <w:trHeight w:val="3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67 500 500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салық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52 710 000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52 710 000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Меншiкке салынатын салықтар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18 146 900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9 980 000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2 196 000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5 970 000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Тауарларға, жұмыстарға және қызметтер көрсетуге салынатын iшкi салықтар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5 532 800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1 808 800</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993 000</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2 331 000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12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4 187 500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4 187 500</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867 300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 меншіктен түсетін кірістер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760 300</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40 200</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705 000</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12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2 000</w:t>
            </w:r>
          </w:p>
        </w:tc>
      </w:tr>
      <w:tr>
        <w:trPr>
          <w:trHeight w:val="9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салықтық емес түсiмдер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105 000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4 855 000</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Мемлекеттік мекемелерге бекітілген, мемлекеттік мүлікті сату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1 100 000</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Жердi және материалдық емес активтердi сату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3 755 000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3 700 000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активтердi сату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55 000</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108 447 755</w:t>
            </w:r>
          </w:p>
        </w:tc>
      </w:tr>
      <w:tr>
        <w:trPr>
          <w:trHeight w:val="6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108 447 755</w:t>
            </w:r>
          </w:p>
        </w:tc>
      </w:tr>
      <w:tr>
        <w:trPr>
          <w:trHeight w:val="31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108 447 755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659"/>
        <w:gridCol w:w="724"/>
        <w:gridCol w:w="724"/>
        <w:gridCol w:w="6999"/>
        <w:gridCol w:w="2642"/>
      </w:tblGrid>
      <w:tr>
        <w:trPr>
          <w:trHeight w:val="7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r>
              <w:br/>
            </w:r>
            <w:r>
              <w:rPr>
                <w:rFonts w:ascii="Times New Roman"/>
                <w:b w:val="false"/>
                <w:i w:val="false"/>
                <w:color w:val="000000"/>
                <w:sz w:val="20"/>
              </w:rPr>
              <w:t>
       Бюджеттік бағдарламалардың әкiмшiсi</w:t>
            </w:r>
            <w:r>
              <w:br/>
            </w:r>
            <w:r>
              <w:rPr>
                <w:rFonts w:ascii="Times New Roman"/>
                <w:b w:val="false"/>
                <w:i w:val="false"/>
                <w:color w:val="000000"/>
                <w:sz w:val="20"/>
              </w:rPr>
              <w:t>
           Бағдарлама        Атауы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xml:space="preserve">
(мың теңге)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260 569 998</w:t>
            </w:r>
          </w:p>
        </w:tc>
      </w:tr>
      <w:tr>
        <w:trPr>
          <w:trHeight w:val="37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3 212 258</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мәслихатының аппараты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51 331</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мәслихатының қызметін қамтамасыз 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51 331</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әкімінің аппараты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1 892 631</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әкімінің қызметін қамтамасыз 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848 829</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137 347</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8 701</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10 310</w:t>
            </w:r>
          </w:p>
        </w:tc>
      </w:tr>
      <w:tr>
        <w:trPr>
          <w:trHeight w:val="9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887 444</w:t>
            </w:r>
          </w:p>
        </w:tc>
      </w:tr>
      <w:tr>
        <w:trPr>
          <w:trHeight w:val="9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748 811</w:t>
            </w:r>
          </w:p>
        </w:tc>
      </w:tr>
      <w:tr>
        <w:trPr>
          <w:trHeight w:val="9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398 811</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406 985</w:t>
            </w:r>
          </w:p>
        </w:tc>
      </w:tr>
      <w:tr>
        <w:trPr>
          <w:trHeight w:val="9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122 390</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13 129</w:t>
            </w:r>
          </w:p>
        </w:tc>
      </w:tr>
      <w:tr>
        <w:trPr>
          <w:trHeight w:val="9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104 723</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152 129</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14 614</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экономика және бюджеттік жоспарлау басқармасы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112 500</w:t>
            </w:r>
          </w:p>
        </w:tc>
      </w:tr>
      <w:tr>
        <w:trPr>
          <w:trHeight w:val="12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республикалық маңызы бар қала, астана басқару саласындағы мемлекеттік саясатты іске асыру жөніндегі қызметтер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112 500</w:t>
            </w:r>
          </w:p>
        </w:tc>
      </w:tr>
      <w:tr>
        <w:trPr>
          <w:trHeight w:val="3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672 965</w:t>
            </w:r>
          </w:p>
        </w:tc>
      </w:tr>
      <w:tr>
        <w:trPr>
          <w:trHeight w:val="12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жұмылдыру дайындығы, азаматтық қорғаныс, авариялар мен табиғи апаттардың алдын алуды және жоюды ұйымдастыру басқармасы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118 245</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16 210</w:t>
            </w:r>
          </w:p>
        </w:tc>
      </w:tr>
      <w:tr>
        <w:trPr>
          <w:trHeight w:val="6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республикалық маңызы бар қаланың аумақтық қорғанысы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102 035</w:t>
            </w:r>
          </w:p>
        </w:tc>
      </w:tr>
      <w:tr>
        <w:trPr>
          <w:trHeight w:val="12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жұмылдыру дайындығы, азаматтық қорғаныс, авариялар мен табиғи апаттардың алдын алуды және жоюды ұйымдастыру басқармасы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554 720</w:t>
            </w:r>
          </w:p>
        </w:tc>
      </w:tr>
      <w:tr>
        <w:trPr>
          <w:trHeight w:val="12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31 421</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жұмылдыру дайындығы және жұмылдыру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17 591</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ауқымындағы төтенше жағдайлардың алдын-алу және оларды жою</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505 708</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6 946 037</w:t>
            </w:r>
          </w:p>
        </w:tc>
      </w:tr>
      <w:tr>
        <w:trPr>
          <w:trHeight w:val="61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бюджетінен қаржыландырылатын атқарушы ішкі істер органы</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6 072 091</w:t>
            </w:r>
          </w:p>
        </w:tc>
      </w:tr>
      <w:tr>
        <w:trPr>
          <w:trHeight w:val="945"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қоғамдық тәртіп пен қауіпсіздікті сақтау саласындағы мемлекеттік саясатты іске асыру жөніндегі қызметтер қамтамасыз ету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5 550 678</w:t>
            </w:r>
          </w:p>
        </w:tc>
      </w:tr>
      <w:tr>
        <w:trPr>
          <w:trHeight w:val="96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30 674</w:t>
            </w:r>
          </w:p>
        </w:tc>
      </w:tr>
      <w:tr>
        <w:trPr>
          <w:trHeight w:val="6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515"/>
        <w:gridCol w:w="704"/>
        <w:gridCol w:w="704"/>
        <w:gridCol w:w="7316"/>
        <w:gridCol w:w="2525"/>
      </w:tblGrid>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30 575</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оқшалау, бейімдеуді және оңалтуды ұйымдастыру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60 354</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90 619</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ұсталған адамдарды ұйымдастыру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28 751</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28 839</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тәртiптi сақтау және қауiпсiздiктi қамтамасыз етуге берілетін ағымдағы нысаналы трансферттер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230 226</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"Мак" операциясын өткізу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581 896</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581 896</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292 050</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292 050</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37 958 629</w:t>
            </w:r>
          </w:p>
        </w:tc>
      </w:tr>
      <w:tr>
        <w:trPr>
          <w:trHeight w:val="9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 аппаратының қызметін қамтамасыз 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4 237 634</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4 237 634</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1 392 086</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1 101 907</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290 179</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22 016 616</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19 216 557</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1 428 032</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456 478</w:t>
            </w:r>
          </w:p>
        </w:tc>
      </w:tr>
      <w:tr>
        <w:trPr>
          <w:trHeight w:val="3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915 549</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127 290</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кәсіби, орта білімнен кейінгі білім беру мекемелерінде мамандар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127 290</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3 463 639</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10 829</w:t>
            </w:r>
          </w:p>
        </w:tc>
      </w:tr>
      <w:tr>
        <w:trPr>
          <w:trHeight w:val="5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3 452 810</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38 066</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38 066</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545 156</w:t>
            </w:r>
          </w:p>
        </w:tc>
      </w:tr>
      <w:tr>
        <w:trPr>
          <w:trHeight w:val="39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132 906</w:t>
            </w:r>
          </w:p>
        </w:tc>
      </w:tr>
      <w:tr>
        <w:trPr>
          <w:trHeight w:val="39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Даярлау және қайта даярлау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412 250</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3 041 270</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85 969</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мекемелерінде білім беру жүйесін ақпараттандыру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123 955</w:t>
            </w:r>
          </w:p>
        </w:tc>
      </w:tr>
      <w:tr>
        <w:trPr>
          <w:trHeight w:val="9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мемлекеттік білім беру мекемелер үшін оқулықтар мен оқу-әдiстемелiк кешендерді сатып алу және жеткізу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867 173</w:t>
            </w:r>
          </w:p>
        </w:tc>
      </w:tr>
      <w:tr>
        <w:trPr>
          <w:trHeight w:val="73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ауқымындағы мектеп олимпиадаларын және мектептен тыс іс-шараларды өткiзу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198 767</w:t>
            </w:r>
          </w:p>
        </w:tc>
      </w:tr>
      <w:tr>
        <w:trPr>
          <w:trHeight w:val="9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1 608 220</w:t>
            </w:r>
          </w:p>
        </w:tc>
      </w:tr>
      <w:tr>
        <w:trPr>
          <w:trHeight w:val="9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68 770</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88 416</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3 096 872</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білім беру объектілерін сейсмикалық күшейту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108 170</w:t>
            </w:r>
          </w:p>
        </w:tc>
      </w:tr>
      <w:tr>
        <w:trPr>
          <w:trHeight w:val="126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өңірлік жұмыспен қамту және кадрларды қайта даярлау стратегиясын іске асыру шеңберінде білім беру объектілерін сейсмотұрақтылығын күшейту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944 000</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2 044 702</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33 053 436</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62 200</w:t>
            </w:r>
          </w:p>
        </w:tc>
      </w:tr>
      <w:tr>
        <w:trPr>
          <w:trHeight w:val="124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62 200</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567 181</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119 364</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323 871</w:t>
            </w:r>
          </w:p>
        </w:tc>
      </w:tr>
      <w:tr>
        <w:trPr>
          <w:trHeight w:val="31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123 141</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6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4 642 139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526"/>
        <w:gridCol w:w="718"/>
        <w:gridCol w:w="718"/>
        <w:gridCol w:w="7234"/>
        <w:gridCol w:w="2557"/>
      </w:tblGrid>
      <w:tr>
        <w:trPr>
          <w:trHeight w:val="9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2 794 737</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94 393</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406 937</w:t>
            </w:r>
          </w:p>
        </w:tc>
      </w:tr>
      <w:tr>
        <w:trPr>
          <w:trHeight w:val="12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351 656</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398 688</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469 947</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125 781</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7 381 245</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қаражаты есебінен көрсетілетін медициналық көмекті қоспағанда, халыққа амбулаторлық-емханалық көмек көрсету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5 801 917</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1 579 328</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2 878 909</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2 864 458</w:t>
            </w:r>
          </w:p>
        </w:tc>
      </w:tr>
      <w:tr>
        <w:trPr>
          <w:trHeight w:val="6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14 451</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денсаулық сақтау басқармасы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1 107 300</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60 735</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237 550</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шегінен тыс жерлерде емделуге тегін және жеңілдетілген жол жүрумен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2 948</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22 390</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ұйымдарының ғимараттарын, үй-жайлары мен құрылыстарын күрделі жөндеу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126 889</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ұйымдарын материалдық-техникалық жарақтандыру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656 788</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16 414 462</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денсаулық сақтау объектілерін сейсмикалық күшейту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774 767</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Сейсмотұрақтылығы күшейтілетін денсаулық сақтау объектілерін күрделі жөндеуге берілетін ағымдағы нысаналы трансферттер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361 314</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15 278 381</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7 101 433</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1 252 399</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343 747</w:t>
            </w:r>
          </w:p>
        </w:tc>
      </w:tr>
      <w:tr>
        <w:trPr>
          <w:trHeight w:val="130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478 222</w:t>
            </w:r>
          </w:p>
        </w:tc>
      </w:tr>
      <w:tr>
        <w:trPr>
          <w:trHeight w:val="9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189 232</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241 198</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білім беру басқармасы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561 822</w:t>
            </w:r>
          </w:p>
        </w:tc>
      </w:tr>
      <w:tr>
        <w:trPr>
          <w:trHeight w:val="6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561 822</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8 551</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8 551</w:t>
            </w:r>
          </w:p>
        </w:tc>
      </w:tr>
      <w:tr>
        <w:trPr>
          <w:trHeight w:val="5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140 762</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140 762</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4 685 381</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877 944</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161 101</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287 688</w:t>
            </w:r>
          </w:p>
        </w:tc>
      </w:tr>
      <w:tr>
        <w:trPr>
          <w:trHeight w:val="6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2 495 441</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123 583</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44 413</w:t>
            </w:r>
          </w:p>
        </w:tc>
      </w:tr>
      <w:tr>
        <w:trPr>
          <w:trHeight w:val="12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68 816</w:t>
            </w:r>
          </w:p>
        </w:tc>
      </w:tr>
      <w:tr>
        <w:trPr>
          <w:trHeight w:val="6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519"/>
        <w:gridCol w:w="709"/>
        <w:gridCol w:w="709"/>
        <w:gridCol w:w="7319"/>
        <w:gridCol w:w="2504"/>
      </w:tblGrid>
      <w:tr>
        <w:trPr>
          <w:trHeight w:val="24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33 044</w:t>
            </w:r>
          </w:p>
        </w:tc>
      </w:tr>
      <w:tr>
        <w:trPr>
          <w:trHeight w:val="41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491 546</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жұмыспен қамту және әлеуметтік бағдарламалар басқармасы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452 518</w:t>
            </w:r>
          </w:p>
        </w:tc>
      </w:tr>
      <w:tr>
        <w:trPr>
          <w:trHeight w:val="12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317 073</w:t>
            </w:r>
          </w:p>
        </w:tc>
      </w:tr>
      <w:tr>
        <w:trPr>
          <w:trHeight w:val="6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20 801</w:t>
            </w:r>
          </w:p>
        </w:tc>
      </w:tr>
      <w:tr>
        <w:trPr>
          <w:trHeight w:val="8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114 644</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26 291 956</w:t>
            </w:r>
          </w:p>
        </w:tc>
      </w:tr>
      <w:tr>
        <w:trPr>
          <w:trHeight w:val="57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280 324</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280 324</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13 868 767</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1 596 905</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10 287 105</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1 984 757</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тұрғын үй басқармасы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49 856</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48 956</w:t>
            </w:r>
          </w:p>
        </w:tc>
      </w:tr>
      <w:tr>
        <w:trPr>
          <w:trHeight w:val="12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1 253 848</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1 253 848</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2 836 230</w:t>
            </w:r>
          </w:p>
        </w:tc>
      </w:tr>
      <w:tr>
        <w:trPr>
          <w:trHeight w:val="12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қайта даярлау және өңірлік жұмыспен қамту стратегиясын іске асыру шеңберінде ерекше қорғалатын табиғат аумақтарын және су шаруашылығы ғимараттарын жөндеу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2 508 513</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327 717</w:t>
            </w:r>
          </w:p>
        </w:tc>
      </w:tr>
      <w:tr>
        <w:trPr>
          <w:trHeight w:val="6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1 990 516</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37 638</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531 361</w:t>
            </w:r>
          </w:p>
        </w:tc>
      </w:tr>
      <w:tr>
        <w:trPr>
          <w:trHeight w:val="30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 қалыптастыру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62 249</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жөндеу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1 122 220</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237 048</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4 938 472</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1 289 263</w:t>
            </w:r>
          </w:p>
        </w:tc>
      </w:tr>
      <w:tr>
        <w:trPr>
          <w:trHeight w:val="3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1 892 639</w:t>
            </w:r>
          </w:p>
        </w:tc>
      </w:tr>
      <w:tr>
        <w:trPr>
          <w:trHeight w:val="6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60 636</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1 695 934</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1 073 943</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көркейтуін дамыту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1 073 943</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14 132 655</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38 048</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38 048</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мәдениет басқармасы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1 790 850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32 963</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1 175 903</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46 458</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84 045</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211 490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239 991</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9 847</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9 847</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туризм, дене шынықтыру және спорт басқармасы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1 314 476</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32 884</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деңгейінде спорттық жарыстар өткiзу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143 672</w:t>
            </w:r>
          </w:p>
        </w:tc>
      </w:tr>
      <w:tr>
        <w:trPr>
          <w:trHeight w:val="12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1 137 920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9 237 959</w:t>
            </w:r>
          </w:p>
        </w:tc>
      </w:tr>
      <w:tr>
        <w:trPr>
          <w:trHeight w:val="37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9 237 959</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мұрағат және құжаттар басқармасы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133 022</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14 009</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119 013</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мәдениет басқармасы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276 309</w:t>
            </w:r>
          </w:p>
        </w:tc>
      </w:tr>
      <w:tr>
        <w:trPr>
          <w:trHeight w:val="3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276 309</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648 470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318 470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тілдерді дамыту басқармасы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207 553</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25 103</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182 450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59 457</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59 457</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туризм, дене шынықтыру және спорт басқармасы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19 500</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Туристтік қызметті реттеу</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ішкі саясат басқармасы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258 293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548"/>
        <w:gridCol w:w="720"/>
        <w:gridCol w:w="720"/>
        <w:gridCol w:w="7332"/>
        <w:gridCol w:w="2432"/>
      </w:tblGrid>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мемлекеттік,ішкі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256 189</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Жастар саясаты мәселелері басқармасы Алматы қаласы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138 871</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13 737</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125 134</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14 365 056</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14 365 056</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14 365 056</w:t>
            </w:r>
          </w:p>
        </w:tc>
      </w:tr>
      <w:tr>
        <w:trPr>
          <w:trHeight w:val="12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1 156 126</w:t>
            </w:r>
          </w:p>
        </w:tc>
      </w:tr>
      <w:tr>
        <w:trPr>
          <w:trHeight w:val="6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214 339</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214 339</w:t>
            </w:r>
          </w:p>
        </w:tc>
      </w:tr>
      <w:tr>
        <w:trPr>
          <w:trHeight w:val="6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табиғи ресурстар және табиғатты пайдалануды реттеу басқармасы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891 891</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48 997</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734 055</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40 222</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ерекше қорғалатын табиғи аумақтарды күтiп-ұстау және қорғау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68 617</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жер қатынастары басқармасы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45 226</w:t>
            </w:r>
          </w:p>
        </w:tc>
      </w:tr>
      <w:tr>
        <w:trPr>
          <w:trHeight w:val="9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аумағында жер қатынастарын реттеу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45 226</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4 670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4 670</w:t>
            </w:r>
          </w:p>
        </w:tc>
      </w:tr>
      <w:tr>
        <w:trPr>
          <w:trHeight w:val="6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802 883</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сәулет, қала құрылысы басқармасы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688 689</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80 283</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608 406</w:t>
            </w:r>
          </w:p>
        </w:tc>
      </w:tr>
      <w:tr>
        <w:trPr>
          <w:trHeight w:val="5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мемлекеттік сәулет-құрылыс бақылауы басқармасы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73 876</w:t>
            </w:r>
          </w:p>
        </w:tc>
      </w:tr>
      <w:tr>
        <w:trPr>
          <w:trHeight w:val="6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73 876</w:t>
            </w:r>
          </w:p>
        </w:tc>
      </w:tr>
      <w:tr>
        <w:trPr>
          <w:trHeight w:val="5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құрылыс басқармасы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40 318</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40 318</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45 851 240</w:t>
            </w:r>
          </w:p>
        </w:tc>
      </w:tr>
      <w:tr>
        <w:trPr>
          <w:trHeight w:val="6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42 892 471</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36 846 586</w:t>
            </w:r>
          </w:p>
        </w:tc>
      </w:tr>
      <w:tr>
        <w:trPr>
          <w:trHeight w:val="3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6 045 885</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жолаушылар көлігі және автомобиль жолдары басқармасы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2 958 769</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43 569</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ұйымдастыру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r>
      <w:tr>
        <w:trPr>
          <w:trHeight w:val="12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2 785 200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2 471 163</w:t>
            </w:r>
          </w:p>
        </w:tc>
      </w:tr>
      <w:tr>
        <w:trPr>
          <w:trHeight w:val="7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52 590</w:t>
            </w:r>
          </w:p>
        </w:tc>
      </w:tr>
      <w:tr>
        <w:trPr>
          <w:trHeight w:val="9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52 590</w:t>
            </w:r>
          </w:p>
        </w:tc>
      </w:tr>
      <w:tr>
        <w:trPr>
          <w:trHeight w:val="6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кәсіпкерлік және өнеркәсіп басқармасы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28 010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28 010</w:t>
            </w:r>
          </w:p>
        </w:tc>
      </w:tr>
      <w:tr>
        <w:trPr>
          <w:trHeight w:val="58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1 160 000</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жергілікті атқарушы органының резервi</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1 160 000</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кәсіпкерлік және өнеркәсіп департаменті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808 163</w:t>
            </w:r>
          </w:p>
        </w:tc>
      </w:tr>
      <w:tr>
        <w:trPr>
          <w:trHeight w:val="67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562 200</w:t>
            </w:r>
          </w:p>
        </w:tc>
      </w:tr>
      <w:tr>
        <w:trPr>
          <w:trHeight w:val="6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175 688</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70 275</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энергетика және коммуналдық шаруашылық басқармасы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422 400</w:t>
            </w:r>
          </w:p>
        </w:tc>
      </w:tr>
      <w:tr>
        <w:trPr>
          <w:trHeight w:val="66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422 400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233 958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233 958</w:t>
            </w:r>
          </w:p>
        </w:tc>
      </w:tr>
      <w:tr>
        <w:trPr>
          <w:trHeight w:val="85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233 958</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66 320 203</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66 320 203</w:t>
            </w:r>
          </w:p>
        </w:tc>
      </w:tr>
      <w:tr>
        <w:trPr>
          <w:trHeight w:val="30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215 504</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54 999 926</w:t>
            </w:r>
          </w:p>
        </w:tc>
      </w:tr>
      <w:tr>
        <w:trPr>
          <w:trHeight w:val="12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11 004 773</w:t>
            </w:r>
          </w:p>
        </w:tc>
      </w:tr>
      <w:tr>
        <w:trPr>
          <w:trHeight w:val="252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Таза бюджеттік кредит беру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100 000</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берілген бюджеттік кредиттерді өтеу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64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1 045 043</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 активтерін сатып алу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1 045 043</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1 045 043</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қаржы басқармасы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1 045 043</w:t>
            </w:r>
          </w:p>
        </w:tc>
      </w:tr>
      <w:tr>
        <w:trPr>
          <w:trHeight w:val="6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1 045 043</w:t>
            </w:r>
          </w:p>
        </w:tc>
      </w:tr>
      <w:tr>
        <w:trPr>
          <w:trHeight w:val="315"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Бюджеттік профицит</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732 714</w:t>
            </w:r>
          </w:p>
        </w:tc>
      </w:tr>
      <w:tr>
        <w:trPr>
          <w:trHeight w:val="39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профицитін пайдалану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-732 714</w:t>
            </w:r>
          </w:p>
        </w:tc>
      </w:tr>
    </w:tbl>
    <w:p>
      <w:pPr>
        <w:spacing w:after="0"/>
        <w:ind w:left="0"/>
        <w:jc w:val="both"/>
      </w:pPr>
      <w:r>
        <w:rPr>
          <w:rFonts w:ascii="Times New Roman"/>
          <w:b w:val="false"/>
          <w:i w:val="false"/>
          <w:color w:val="000000"/>
          <w:sz w:val="28"/>
        </w:rPr>
        <w:t>      </w:t>
      </w:r>
      <w:r>
        <w:rPr>
          <w:rFonts w:ascii="Times New Roman"/>
          <w:b w:val="false"/>
          <w:i/>
          <w:color w:val="000000"/>
          <w:sz w:val="28"/>
        </w:rPr>
        <w:t>IV сайланған</w:t>
      </w:r>
      <w:r>
        <w:br/>
      </w:r>
      <w:r>
        <w:rPr>
          <w:rFonts w:ascii="Times New Roman"/>
          <w:b w:val="false"/>
          <w:i w:val="false"/>
          <w:color w:val="000000"/>
          <w:sz w:val="28"/>
        </w:rPr>
        <w:t>
</w:t>
      </w:r>
      <w:r>
        <w:rPr>
          <w:rFonts w:ascii="Times New Roman"/>
          <w:b w:val="false"/>
          <w:i/>
          <w:color w:val="000000"/>
          <w:sz w:val="28"/>
        </w:rPr>
        <w:t>      Алматы қаласы мәслихаты</w:t>
      </w:r>
      <w:r>
        <w:br/>
      </w:r>
      <w:r>
        <w:rPr>
          <w:rFonts w:ascii="Times New Roman"/>
          <w:b w:val="false"/>
          <w:i w:val="false"/>
          <w:color w:val="000000"/>
          <w:sz w:val="28"/>
        </w:rPr>
        <w:t>
</w:t>
      </w:r>
      <w:r>
        <w:rPr>
          <w:rFonts w:ascii="Times New Roman"/>
          <w:b w:val="false"/>
          <w:i/>
          <w:color w:val="000000"/>
          <w:sz w:val="28"/>
        </w:rPr>
        <w:t xml:space="preserve">      XXVII сессиясының төрағасы              </w:t>
      </w:r>
      <w:r>
        <w:rPr>
          <w:rFonts w:ascii="Times New Roman"/>
          <w:b w:val="false"/>
          <w:i/>
          <w:color w:val="000000"/>
          <w:sz w:val="28"/>
        </w:rPr>
        <w:t>А. Шелипанов</w:t>
      </w:r>
    </w:p>
    <w:p>
      <w:pPr>
        <w:spacing w:after="0"/>
        <w:ind w:left="0"/>
        <w:jc w:val="both"/>
      </w:pPr>
      <w:r>
        <w:rPr>
          <w:rFonts w:ascii="Times New Roman"/>
          <w:b w:val="false"/>
          <w:i/>
          <w:color w:val="000000"/>
          <w:sz w:val="28"/>
        </w:rPr>
        <w:t>      IV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