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185e" w14:textId="f0d1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ауданы әкімдігі Жылысу ауылдық округі әкімінің 2010 жылғы 15 желтоқсандағы N 46 шешімі. Оңтүстік Қазақстан облысы Мақтаарал ауданының Әділет басқармасында 2011 жылғы 5 қаңтарда N 14-7-133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 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4)–тармақшасына сәйкес және аумақ халқының пікірін ескере отырып,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Жылысу ауылдық округінің Жылысу ауылындағы: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Советская көшесі «Ақ жол көшесі»;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Мелиоратор көшесі «Нұрлы таң көшесі»;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Алматинская көшесі «Алматы көшесі»;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Гоголь көшесі «Ынталы көшесі»;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Пушкин көшесі «Үлгілі көшесі»;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- 50 лет Октября көшесі «Берекелі көшесі» деп атаулары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 құзіретіме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Жылысу ауылдық округінің әкімі             А.Ширинбеков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