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f92e" w14:textId="463f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Облыстағы ерекше қорғалатын табиғи аумақтар режиміне теріс әсер ететін шаруашылық қызметтер мен тиісті аумақтарды белгілеу туралы</w:t>
      </w:r>
    </w:p>
    <w:p>
      <w:pPr>
        <w:spacing w:after="0"/>
        <w:ind w:left="0"/>
        <w:jc w:val="both"/>
      </w:pPr>
      <w:r>
        <w:rPr>
          <w:rFonts w:ascii="Times New Roman"/>
          <w:b w:val="false"/>
          <w:i w:val="false"/>
          <w:color w:val="000000"/>
          <w:sz w:val="28"/>
        </w:rPr>
        <w:t>Батыс Қазақстан облысы әкімдігінің 2010 жылғы 25 ақпандағы № 31 қаулысы. Батыс Қазақстан облысының Әділет басқармасында 2010 жылғы 25 наурызда № 3039 тіркелді</w:t>
      </w:r>
    </w:p>
    <w:p>
      <w:pPr>
        <w:spacing w:after="0"/>
        <w:ind w:left="0"/>
        <w:jc w:val="both"/>
      </w:pPr>
      <w:bookmarkStart w:name="z1" w:id="0"/>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"Ерекше қорғалатын табиғи аумақтар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ерекше табиғи кешендерді сақтау, қалпына келтіру және одан әрі дамыту мақсатында облыс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Қосымшаға сәйкес облыстағы ерекше қорғалатын табиғи аумақтарды қорғау аймақтары шегiнде осы аумақтардың экологиялық жүйелерiнiң, экологиялық дәлiздердiң жай-күйiне, сондай-ақ оларды қорғау және пайдалану режимiне терiс әсер ететiн қызмет түрлерін шектей отырып, тиісті аймақтар белгіленсін.</w:t>
      </w:r>
      <w:r>
        <w:br/>
      </w:r>
      <w:r>
        <w:rPr>
          <w:rFonts w:ascii="Times New Roman"/>
          <w:b w:val="false"/>
          <w:i w:val="false"/>
          <w:color w:val="000000"/>
          <w:sz w:val="28"/>
        </w:rPr>
        <w:t>
</w:t>
      </w:r>
      <w:r>
        <w:rPr>
          <w:rFonts w:ascii="Times New Roman"/>
          <w:b w:val="false"/>
          <w:i w:val="false"/>
          <w:color w:val="000000"/>
          <w:sz w:val="28"/>
        </w:rPr>
        <w:t>
      2. "Батыс Қазақстан облысының табиғи ресурстар және табиғат пайдалануды реттеу басқармасы" мемлекеттік мекемесі осы қаулыдан туындайтын қажетті шараларды 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Е. Ғ. Салықовқа жүктелсін.</w:t>
      </w:r>
      <w:r>
        <w:br/>
      </w:r>
      <w:r>
        <w:rPr>
          <w:rFonts w:ascii="Times New Roman"/>
          <w:b w:val="false"/>
          <w:i w:val="false"/>
          <w:color w:val="000000"/>
          <w:sz w:val="28"/>
        </w:rPr>
        <w:t>
</w:t>
      </w:r>
      <w:r>
        <w:rPr>
          <w:rFonts w:ascii="Times New Roman"/>
          <w:b w:val="false"/>
          <w:i w:val="false"/>
          <w:color w:val="000000"/>
          <w:sz w:val="28"/>
        </w:rPr>
        <w:t>
      4. Осы қаулы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Облыс әкімі                      Б. Ізмұхамбетов</w:t>
      </w:r>
    </w:p>
    <w:bookmarkStart w:name="z5" w:id="1"/>
    <w:p>
      <w:pPr>
        <w:spacing w:after="0"/>
        <w:ind w:left="0"/>
        <w:jc w:val="both"/>
      </w:pPr>
      <w:r>
        <w:rPr>
          <w:rFonts w:ascii="Times New Roman"/>
          <w:b w:val="false"/>
          <w:i w:val="false"/>
          <w:color w:val="000000"/>
          <w:sz w:val="28"/>
        </w:rPr>
        <w:t>
2010 жылғы 25 ақпандағы № 31</w:t>
      </w:r>
      <w:r>
        <w:br/>
      </w:r>
      <w:r>
        <w:rPr>
          <w:rFonts w:ascii="Times New Roman"/>
          <w:b w:val="false"/>
          <w:i w:val="false"/>
          <w:color w:val="000000"/>
          <w:sz w:val="28"/>
        </w:rPr>
        <w:t>
облыс әкімдігінің қаулысына</w:t>
      </w:r>
      <w:r>
        <w:br/>
      </w:r>
      <w:r>
        <w:rPr>
          <w:rFonts w:ascii="Times New Roman"/>
          <w:b w:val="false"/>
          <w:i w:val="false"/>
          <w:color w:val="000000"/>
          <w:sz w:val="28"/>
        </w:rPr>
        <w:t>
ҚОСЫМША</w:t>
      </w:r>
    </w:p>
    <w:bookmarkEnd w:id="1"/>
    <w:p>
      <w:pPr>
        <w:spacing w:after="0"/>
        <w:ind w:left="0"/>
        <w:jc w:val="both"/>
      </w:pPr>
      <w:r>
        <w:rPr>
          <w:rFonts w:ascii="Times New Roman"/>
          <w:b w:val="false"/>
          <w:i w:val="false"/>
          <w:color w:val="ff0000"/>
          <w:sz w:val="28"/>
        </w:rPr>
        <w:t xml:space="preserve">      Ескерту. Қосымшаға өзгерту енгізілді - Батыс Қазақстан облыс әкімдігінің 2010.08.09 </w:t>
      </w:r>
      <w:r>
        <w:rPr>
          <w:rFonts w:ascii="Times New Roman"/>
          <w:b w:val="false"/>
          <w:i w:val="false"/>
          <w:color w:val="ff0000"/>
          <w:sz w:val="28"/>
        </w:rPr>
        <w:t>№ 179</w:t>
      </w:r>
      <w:r>
        <w:rPr>
          <w:rFonts w:ascii="Times New Roman"/>
          <w:b w:val="false"/>
          <w:i w:val="false"/>
          <w:color w:val="ff0000"/>
          <w:sz w:val="28"/>
        </w:rPr>
        <w:t xml:space="preserve">, 2012.04.16 </w:t>
      </w:r>
      <w:r>
        <w:rPr>
          <w:rFonts w:ascii="Times New Roman"/>
          <w:b w:val="false"/>
          <w:i w:val="false"/>
          <w:color w:val="ff0000"/>
          <w:sz w:val="28"/>
        </w:rPr>
        <w:t>№ 65</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Қаулыларымен.</w:t>
      </w:r>
    </w:p>
    <w:p>
      <w:pPr>
        <w:spacing w:after="0"/>
        <w:ind w:left="0"/>
        <w:jc w:val="left"/>
      </w:pPr>
      <w:r>
        <w:rPr>
          <w:rFonts w:ascii="Times New Roman"/>
          <w:b/>
          <w:i w:val="false"/>
          <w:color w:val="000000"/>
        </w:rPr>
        <w:t xml:space="preserve"> Облыстағы белгіленген ерекше қорғалатын</w:t>
      </w:r>
      <w:r>
        <w:br/>
      </w:r>
      <w:r>
        <w:rPr>
          <w:rFonts w:ascii="Times New Roman"/>
          <w:b/>
          <w:i w:val="false"/>
          <w:color w:val="000000"/>
        </w:rPr>
        <w:t>
табиғи аумақтар мен осы аумақтардың экологиялық</w:t>
      </w:r>
      <w:r>
        <w:br/>
      </w:r>
      <w:r>
        <w:rPr>
          <w:rFonts w:ascii="Times New Roman"/>
          <w:b/>
          <w:i w:val="false"/>
          <w:color w:val="000000"/>
        </w:rPr>
        <w:t>
жүйелерiнiң, экологиялық дәлiздердiң жай-күйiне,</w:t>
      </w:r>
      <w:r>
        <w:br/>
      </w:r>
      <w:r>
        <w:rPr>
          <w:rFonts w:ascii="Times New Roman"/>
          <w:b/>
          <w:i w:val="false"/>
          <w:color w:val="000000"/>
        </w:rPr>
        <w:t>
сондай-ақ оларды қорғау және пайдалану режимiне</w:t>
      </w:r>
      <w:r>
        <w:br/>
      </w:r>
      <w:r>
        <w:rPr>
          <w:rFonts w:ascii="Times New Roman"/>
          <w:b/>
          <w:i w:val="false"/>
          <w:color w:val="000000"/>
        </w:rPr>
        <w:t>
терiс әсер ететiн шектелген қызмет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028"/>
        <w:gridCol w:w="2196"/>
        <w:gridCol w:w="5494"/>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ерекше қорғалатын табиғи аумақтар</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Шектеулі қызмет түрлері</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"Садовское көлі" шаруашылық қызметінің режимі реттелетін ландшафтты табиғат ескерткіші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ауданының аумағы, ауданы</w:t>
            </w:r>
            <w:r>
              <w:br/>
            </w:r>
            <w:r>
              <w:rPr>
                <w:rFonts w:ascii="Times New Roman"/>
                <w:b w:val="false"/>
                <w:i w:val="false"/>
                <w:color w:val="000000"/>
                <w:sz w:val="20"/>
              </w:rPr>
              <w:t>
150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 тас, қиыршық тас, құм және басқа да пайдалы қазбалар өндiру, жер қазу жұмыстарын жүргiзу, табиғи гидрологиялық режимдi өзгертетiн әрекеттер, мемлекеттiк табиғи қаумалдың табиғи құрама бөлiктерiн бүлдiру немесе қиратуға байланысты iзденiстер мен ғылыми зерттеулер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"Большая Ичка" тауы шаруашылық қызметінің режимі реттелетін ландшафтты табиғат ескерткіші</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Тасқала ауданының аумағы, ауданы</w:t>
            </w:r>
            <w:r>
              <w:br/>
            </w:r>
            <w:r>
              <w:rPr>
                <w:rFonts w:ascii="Times New Roman"/>
                <w:b w:val="false"/>
                <w:i w:val="false"/>
                <w:color w:val="000000"/>
                <w:sz w:val="20"/>
              </w:rPr>
              <w:t>
175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 тас, қиыршық тас, құм және басқа да пайдалы қазбалар өндiру, үңгiрлердi бүлдiру, жер қазу жұмыстарын жүргiзу, табиғи гидрологиялық режимдi өзгертетiн әрекеттер, мемлекеттiк табиғи қаумалдың табиғи құрама бөлiктерiн бүлдiру немесе қиратуға байланысты iзденiстер мен ғылыми зерттеулер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"Ақ-Құм" шаруашылық қызметінің режимі реттелетін мемлекеттік ландшафтты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және Қаратөбе ауданда-</w:t>
            </w:r>
            <w:r>
              <w:br/>
            </w:r>
            <w:r>
              <w:rPr>
                <w:rFonts w:ascii="Times New Roman"/>
                <w:b w:val="false"/>
                <w:i w:val="false"/>
                <w:color w:val="000000"/>
                <w:sz w:val="20"/>
              </w:rPr>
              <w:t>
рының аумағы, ауданы</w:t>
            </w:r>
            <w:r>
              <w:br/>
            </w:r>
            <w:r>
              <w:rPr>
                <w:rFonts w:ascii="Times New Roman"/>
                <w:b w:val="false"/>
                <w:i w:val="false"/>
                <w:color w:val="000000"/>
                <w:sz w:val="20"/>
              </w:rPr>
              <w:t>
7984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1) тас, қиыршық тас, құм және басқа да пайдалы қазбалар өндiру, жер қазу жұмыстарын жүргiзу, табиғи гидрологиялық режимдi өзгертетiн әрекеттер, мемлекеттiк табиғи қаумалдың табиғи құрама бөлiктерiн бүлдiру немесе қиратуға байланысты iзденiстер мен ғылыми зерттеулер;</w:t>
            </w:r>
            <w:r>
              <w:br/>
            </w:r>
            <w:r>
              <w:rPr>
                <w:rFonts w:ascii="Times New Roman"/>
                <w:b w:val="false"/>
                <w:i w:val="false"/>
                <w:color w:val="000000"/>
                <w:sz w:val="20"/>
              </w:rPr>
              <w:t>
2)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"Миргородский" шаруашылық қызметінің режимі реттелетін мемлекеттік ботаника-</w:t>
            </w:r>
            <w:r>
              <w:br/>
            </w:r>
            <w:r>
              <w:rPr>
                <w:rFonts w:ascii="Times New Roman"/>
                <w:b w:val="false"/>
                <w:i w:val="false"/>
                <w:color w:val="000000"/>
                <w:sz w:val="20"/>
              </w:rPr>
              <w:t>
зоологиялық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Шыңғырлау және Бөрлі ауданда-</w:t>
            </w:r>
            <w:r>
              <w:br/>
            </w:r>
            <w:r>
              <w:rPr>
                <w:rFonts w:ascii="Times New Roman"/>
                <w:b w:val="false"/>
                <w:i w:val="false"/>
                <w:color w:val="000000"/>
                <w:sz w:val="20"/>
              </w:rPr>
              <w:t>
рының аумағы, ауданы</w:t>
            </w:r>
            <w:r>
              <w:br/>
            </w:r>
            <w:r>
              <w:rPr>
                <w:rFonts w:ascii="Times New Roman"/>
                <w:b w:val="false"/>
                <w:i w:val="false"/>
                <w:color w:val="000000"/>
                <w:sz w:val="20"/>
              </w:rPr>
              <w:t>
3950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1)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r>
              <w:br/>
            </w:r>
            <w:r>
              <w:rPr>
                <w:rFonts w:ascii="Times New Roman"/>
                <w:b w:val="false"/>
                <w:i w:val="false"/>
                <w:color w:val="000000"/>
                <w:sz w:val="20"/>
              </w:rPr>
              <w:t>
2) жануарлардың өлiм-жiтiмiн туғызған немесе туғызуы мүмкiн басқа да әрекеттермен бiрдей дәрежеде аң аулау, кез келген тәсiлдермен және құралдармен жабайы жануарларды олжалау, өсiмдiктер мен жануарлардың бөтен түрлерiн жерсiндiру, ұяларды, iндердi, апандарды және басқа да мекендеу орындарын бүлдiру, жұмыртқа жинау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"Дуброва" шаруашылық қызметінің режимі реттелетін мемлекеттік ботаникалық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ауданының аумағы, ауданы</w:t>
            </w:r>
            <w:r>
              <w:br/>
            </w:r>
            <w:r>
              <w:rPr>
                <w:rFonts w:ascii="Times New Roman"/>
                <w:b w:val="false"/>
                <w:i w:val="false"/>
                <w:color w:val="000000"/>
                <w:sz w:val="20"/>
              </w:rPr>
              <w:t>
6,0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"Селекционный" шаруашылық қызметінің режимі реттелетін мемлекеттік ботаникалық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Орал қаласының резерв аумағы, ауданы</w:t>
            </w:r>
            <w:r>
              <w:br/>
            </w:r>
            <w:r>
              <w:rPr>
                <w:rFonts w:ascii="Times New Roman"/>
                <w:b w:val="false"/>
                <w:i w:val="false"/>
                <w:color w:val="000000"/>
                <w:sz w:val="20"/>
              </w:rPr>
              <w:t xml:space="preserve">
36,3 га </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"Орда" шаруашылық қызметінің режимі реттелетін мемлекеттік ботаникалық табиғи қаумалы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Бөкей ордасы ауданының аумағы, ауданы 16405,0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төндiретiн немесе оларды молықтыруды нашарлататын қызметтер, оның iшiнде: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"Кирсанов" шаруашылық қызметінің режимі реттелетін мемлекеттік табиғи кешендік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Теректі және Бөрлі ауданда-</w:t>
            </w:r>
            <w:r>
              <w:br/>
            </w:r>
            <w:r>
              <w:rPr>
                <w:rFonts w:ascii="Times New Roman"/>
                <w:b w:val="false"/>
                <w:i w:val="false"/>
                <w:color w:val="000000"/>
                <w:sz w:val="20"/>
              </w:rPr>
              <w:t>
рының аумағы, ауданы</w:t>
            </w:r>
            <w:r>
              <w:br/>
            </w:r>
            <w:r>
              <w:rPr>
                <w:rFonts w:ascii="Times New Roman"/>
                <w:b w:val="false"/>
                <w:i w:val="false"/>
                <w:color w:val="000000"/>
                <w:sz w:val="20"/>
              </w:rPr>
              <w:t>
61000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1) тас, қиыршық тас, құм және басқа да пайдалы қазбалар өндiру, жер қазу жұмыстарын жүргiзу, табиғи гидрологиялық режимдi өзгертетiн әрекеттер, мемлекеттiк табиғи қаумалдың табиғи құрама бөлiктерiн бүлдiру немесе қиратуға байланысты iзденiстер мен ғылыми зерттеулер;</w:t>
            </w:r>
            <w:r>
              <w:br/>
            </w:r>
            <w:r>
              <w:rPr>
                <w:rFonts w:ascii="Times New Roman"/>
                <w:b w:val="false"/>
                <w:i w:val="false"/>
                <w:color w:val="000000"/>
                <w:sz w:val="20"/>
              </w:rPr>
              <w:t>
2) жануарлардың өлiм-жiтiмiн туғызған немесе туғызуы мүмкiн басқа да әрекеттермен бiрдей дәрежеде аң аулау, кез келген тәсiлдермен және құралдармен жабайы жануарларды олжалау, өсiмдiктер мен жануарлардың бөтен түрлерiн жерсiндiру, ұяларды, iндердi, апандарды және басқа да мекендеу орындарын бүлдiру, жұмыртқа жинау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"Бударин" шаруашылық қызметінің режимі реттелетін мемлекеттік табиғи зоологиялық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Зеленов, Теректі және Ақжайық ауданда-</w:t>
            </w:r>
            <w:r>
              <w:br/>
            </w:r>
            <w:r>
              <w:rPr>
                <w:rFonts w:ascii="Times New Roman"/>
                <w:b w:val="false"/>
                <w:i w:val="false"/>
                <w:color w:val="000000"/>
                <w:sz w:val="20"/>
              </w:rPr>
              <w:t>
рының аумағы, ауданы 80000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1) мал жаю, шөп шабу,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r>
              <w:br/>
            </w:r>
            <w:r>
              <w:rPr>
                <w:rFonts w:ascii="Times New Roman"/>
                <w:b w:val="false"/>
                <w:i w:val="false"/>
                <w:color w:val="000000"/>
                <w:sz w:val="20"/>
              </w:rPr>
              <w:t>
2) жануарлардың өлiм-жiтiмiн туғызған немесе туғызуы мүмкiн басқа да әрекеттермен бiрдей дәрежеде аң аулау, кез келген тәсiлдермен және құралдармен жабайы жануарларды олжалау, өсiмдiктер мен жануарлардың бөтен түрлерiн жерсiндiру, ұяларды, iндердi, апандарды және басқа да мекендеу орындарын бүлдiру, жұмыртқа жинау</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"Жалтыркөл" шаруашылық қызметінің режимі реттелетін мемлекеттік табиғи зоологиялық қаумал</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Жаңақала ауданының аумағы, ауданы 19000 га</w:t>
            </w:r>
          </w:p>
        </w:tc>
        <w:tc>
          <w:tcPr>
            <w:tcW w:w="5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табиғи-қорық қорының объектiлерiн сақтауға қатер төндiретін немесе оларды молықтыруды нашарлататын қызметтер, оның iшiнде:</w:t>
            </w:r>
            <w:r>
              <w:br/>
            </w:r>
            <w:r>
              <w:rPr>
                <w:rFonts w:ascii="Times New Roman"/>
                <w:b w:val="false"/>
                <w:i w:val="false"/>
                <w:color w:val="000000"/>
                <w:sz w:val="20"/>
              </w:rPr>
              <w:t>
1) ағаш кесудiң барлық түрлерi, гүлдер теру, өсiмдiктердiң тамырларын, түйнектерiн және жуашығын қазып алу, от жағу, көлiк құралдарының бар жолдардан тыс жерлермен келiп кiруi және жүруi, өсiмдiктер мен жануарлардың бөтен түрлерiн жерсiндiру, сол сияқты өсiмдiктердiң бүлiнуiн және жойылуын туғызған немесе туғызатын басқа да әрекеттер;</w:t>
            </w:r>
            <w:r>
              <w:br/>
            </w:r>
            <w:r>
              <w:rPr>
                <w:rFonts w:ascii="Times New Roman"/>
                <w:b w:val="false"/>
                <w:i w:val="false"/>
                <w:color w:val="000000"/>
                <w:sz w:val="20"/>
              </w:rPr>
              <w:t>
2) жануарлардың өлiм-жiтiмiн туғызған немесе туғызуы мүмкiн басқа да әрекеттермен бiрдей дәрежеде аң аулау, кез келген тәсiлдермен және құралдармен жабайы жануарларды олжалау, өсiмдiктер мен жануарлардың бөтен түрлерiн жерсiндiру, ұяларды, iндердi, апандарды және басқа да мекендеу орындарын бүлдiру, жұмыртқа жинау</w:t>
            </w:r>
          </w:p>
        </w:tc>
      </w:tr>
    </w:tbl>
    <w:p>
      <w:pPr>
        <w:spacing w:after="0"/>
        <w:ind w:left="0"/>
        <w:jc w:val="both"/>
      </w:pPr>
      <w:r>
        <w:rPr>
          <w:rFonts w:ascii="Times New Roman"/>
          <w:b w:val="false"/>
          <w:i w:val="false"/>
          <w:color w:val="000000"/>
          <w:sz w:val="28"/>
        </w:rPr>
        <w:t>      Аббревиатураның толық жазылуы:</w:t>
      </w:r>
      <w:r>
        <w:br/>
      </w:r>
      <w:r>
        <w:rPr>
          <w:rFonts w:ascii="Times New Roman"/>
          <w:b w:val="false"/>
          <w:i w:val="false"/>
          <w:color w:val="000000"/>
          <w:sz w:val="28"/>
        </w:rPr>
        <w:t>
      БҚО – Батыс Қазақстан облысы;</w:t>
      </w:r>
      <w:r>
        <w:br/>
      </w:r>
      <w:r>
        <w:rPr>
          <w:rFonts w:ascii="Times New Roman"/>
          <w:b w:val="false"/>
          <w:i w:val="false"/>
          <w:color w:val="000000"/>
          <w:sz w:val="28"/>
        </w:rPr>
        <w:t>
      га – гектар.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