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1cf3ef" w14:textId="11cf3e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Аудандық мәслихаттың 2011 жылғы 20 сәуірдегі № 39-265 "2011 жылғы ауданның ауылдық елді мекендеріне жұмыс істеу және тұру үшін келген денсаулық сақтау, білім беру, әлеуметтік қамсыздандыру, мәдениет және спорт мамандарына әлеуметтік қолдау шараларын ұсыну туралы" шешіміне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облысы Зеренді аудандық мәслихатының 2011 жылғы 9 тамыздағы № 42-287 шешімі. Ақмола облысы Зеренді ауданының Әділет басқармасында 2011 жылғы 16 тамызда № 1-14-164 тіркелді. Қолданылу мерзімінің аяқталуына байланысты күші жойылды - (Ақмола облысы Зеренді аудандық мәслихатының 2014 жылғы 5 қарашадағы № 196 хатымен)</w:t>
      </w:r>
    </w:p>
    <w:p>
      <w:pPr>
        <w:spacing w:after="0"/>
        <w:ind w:left="0"/>
        <w:jc w:val="both"/>
      </w:pPr>
      <w:r>
        <w:rPr>
          <w:rFonts w:ascii="Times New Roman"/>
          <w:b w:val="false"/>
          <w:i w:val="false"/>
          <w:color w:val="ff0000"/>
          <w:sz w:val="28"/>
        </w:rPr>
        <w:t>      Ескерту. Қолданылу мерзімінің аяқталуына байланысты күші жойылды - (Ақмола облысы Зеренді аудандық мәслихатының 05.11.2014 № 196 хатымен).</w:t>
      </w:r>
    </w:p>
    <w:bookmarkStart w:name="z1" w:id="0"/>
    <w:p>
      <w:pPr>
        <w:spacing w:after="0"/>
        <w:ind w:left="0"/>
        <w:jc w:val="both"/>
      </w:pP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бабына</w:t>
      </w:r>
      <w:r>
        <w:rPr>
          <w:rFonts w:ascii="Times New Roman"/>
          <w:b w:val="false"/>
          <w:i w:val="false"/>
          <w:color w:val="000000"/>
          <w:sz w:val="28"/>
        </w:rPr>
        <w:t>, Қазақстан Республикасының 2005 жылғы 8 шілдедегі «Агроөнеркәсіптік кешенді және ауылдық аумақтарды дамытуды мемлекеттік реттеу туралы» Заңының 7 бабы 3 тармағының </w:t>
      </w:r>
      <w:r>
        <w:rPr>
          <w:rFonts w:ascii="Times New Roman"/>
          <w:b w:val="false"/>
          <w:i w:val="false"/>
          <w:color w:val="000000"/>
          <w:sz w:val="28"/>
        </w:rPr>
        <w:t>4) тармақшасына</w:t>
      </w:r>
      <w:r>
        <w:rPr>
          <w:rFonts w:ascii="Times New Roman"/>
          <w:b w:val="false"/>
          <w:i w:val="false"/>
          <w:color w:val="000000"/>
          <w:sz w:val="28"/>
        </w:rPr>
        <w:t>, Қазақстан Республикасы Үкіметінің 2011 жылғы 1 шілдедегі № 753 «Ауылдық елді мекендерге жұмыс істеу және тұру үшін келген денсаулық сақтау, білім беру, әлеуметтік қамсыздандыру, мәдениет және спорт мамандарына әлеуметтік қолдау шараларын ұсыну мөлшерін және ережесін бекіту туралы» Қазақстан Республикасы Үкіметінің 2009 жылғы 18 ақпандағы № 183 қаулысына өзгеріс енгізу туралы» </w:t>
      </w:r>
      <w:r>
        <w:rPr>
          <w:rFonts w:ascii="Times New Roman"/>
          <w:b w:val="false"/>
          <w:i w:val="false"/>
          <w:color w:val="000000"/>
          <w:sz w:val="28"/>
        </w:rPr>
        <w:t>қаулысына</w:t>
      </w:r>
      <w:r>
        <w:rPr>
          <w:rFonts w:ascii="Times New Roman"/>
          <w:b w:val="false"/>
          <w:i w:val="false"/>
          <w:color w:val="000000"/>
          <w:sz w:val="28"/>
        </w:rPr>
        <w:t xml:space="preserve"> сәйкес, Зеренді ауданының мәслихаты ШЕШІМ ЕТТІ:</w:t>
      </w:r>
      <w:r>
        <w:br/>
      </w:r>
      <w:r>
        <w:rPr>
          <w:rFonts w:ascii="Times New Roman"/>
          <w:b w:val="false"/>
          <w:i w:val="false"/>
          <w:color w:val="000000"/>
          <w:sz w:val="28"/>
        </w:rPr>
        <w:t>
</w:t>
      </w:r>
      <w:r>
        <w:rPr>
          <w:rFonts w:ascii="Times New Roman"/>
          <w:b w:val="false"/>
          <w:i w:val="false"/>
          <w:color w:val="000000"/>
          <w:sz w:val="28"/>
        </w:rPr>
        <w:t>
      1. Аудандық мәслихаттың «2011 жылғы ауданның ауылдық елді мекендеріне жұмыс істеу және тұру үшін келген денсаулық сақтау, білім беру, әлеуметтік қамсыздандыру, мәдениет және спорт мамандарына әлеуметтік қолдау шараларын ұсыну туралы» 2011 жылғы 20 сәуірдегі № 39-265 (Нормативтік құқықтық актілерді мемлекеттік тіркеу тізілімінде № 1-14-160 тіркелген, 2011 жылғы 24 мамырда «Зеренді» газетінде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келесі өзгеріс енгізілсін:</w:t>
      </w:r>
      <w:r>
        <w:br/>
      </w:r>
      <w:r>
        <w:rPr>
          <w:rFonts w:ascii="Times New Roman"/>
          <w:b w:val="false"/>
          <w:i w:val="false"/>
          <w:color w:val="000000"/>
          <w:sz w:val="28"/>
        </w:rPr>
        <w:t>
      1 тармақтың 2) тармақшасы жаңа редакцияда баяндалсын:</w:t>
      </w:r>
      <w:r>
        <w:br/>
      </w:r>
      <w:r>
        <w:rPr>
          <w:rFonts w:ascii="Times New Roman"/>
          <w:b w:val="false"/>
          <w:i w:val="false"/>
          <w:color w:val="000000"/>
          <w:sz w:val="28"/>
        </w:rPr>
        <w:t>
      «2) тұрғын үй сатып алу үшін әлеуметтік қолдау – бір мың бес жүз еселік айлық есептік көрсеткіштен аспайтын сомада бюджеттік кредит болып ұсынылсын».</w:t>
      </w:r>
      <w:r>
        <w:br/>
      </w:r>
      <w:r>
        <w:rPr>
          <w:rFonts w:ascii="Times New Roman"/>
          <w:b w:val="false"/>
          <w:i w:val="false"/>
          <w:color w:val="000000"/>
          <w:sz w:val="28"/>
        </w:rPr>
        <w:t>
</w:t>
      </w:r>
      <w:r>
        <w:rPr>
          <w:rFonts w:ascii="Times New Roman"/>
          <w:b w:val="false"/>
          <w:i w:val="false"/>
          <w:color w:val="000000"/>
          <w:sz w:val="28"/>
        </w:rPr>
        <w:t>
      2. Осы шешім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w:t>
      </w:r>
    </w:p>
    <w:bookmarkEnd w:id="0"/>
    <w:p>
      <w:pPr>
        <w:spacing w:after="0"/>
        <w:ind w:left="0"/>
        <w:jc w:val="both"/>
      </w:pPr>
      <w:r>
        <w:rPr>
          <w:rFonts w:ascii="Times New Roman"/>
          <w:b w:val="false"/>
          <w:i w:val="false"/>
          <w:color w:val="000000"/>
          <w:sz w:val="28"/>
        </w:rPr>
        <w:t>      </w:t>
      </w:r>
      <w:r>
        <w:rPr>
          <w:rFonts w:ascii="Times New Roman"/>
          <w:b w:val="false"/>
          <w:i/>
          <w:color w:val="000000"/>
          <w:sz w:val="28"/>
        </w:rPr>
        <w:t>Сессия төрағасы                                  Н.Хасенов</w:t>
      </w:r>
    </w:p>
    <w:p>
      <w:pPr>
        <w:spacing w:after="0"/>
        <w:ind w:left="0"/>
        <w:jc w:val="both"/>
      </w:pPr>
      <w:r>
        <w:rPr>
          <w:rFonts w:ascii="Times New Roman"/>
          <w:b w:val="false"/>
          <w:i/>
          <w:color w:val="000000"/>
          <w:sz w:val="28"/>
        </w:rPr>
        <w:t>      Аудандық мәслихаттың</w:t>
      </w:r>
      <w:r>
        <w:br/>
      </w:r>
      <w:r>
        <w:rPr>
          <w:rFonts w:ascii="Times New Roman"/>
          <w:b w:val="false"/>
          <w:i w:val="false"/>
          <w:color w:val="000000"/>
          <w:sz w:val="28"/>
        </w:rPr>
        <w:t>
</w:t>
      </w:r>
      <w:r>
        <w:rPr>
          <w:rFonts w:ascii="Times New Roman"/>
          <w:b w:val="false"/>
          <w:i/>
          <w:color w:val="000000"/>
          <w:sz w:val="28"/>
        </w:rPr>
        <w:t>      хатшысы                                          Қ.Ауғалиев</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w:t>
      </w:r>
      <w:r>
        <w:rPr>
          <w:rFonts w:ascii="Times New Roman"/>
          <w:b w:val="false"/>
          <w:i/>
          <w:color w:val="000000"/>
          <w:sz w:val="28"/>
        </w:rPr>
        <w:t xml:space="preserve"> Зеренді ауданының әкімі                         Е.Сағдиев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