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a62e" w14:textId="1c6a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2011 жылғы 08 қыркүйектегі N 245 қаулысы. Алматы облысы Әділет департаменті Қаратал ауданының Әділет басқармасында 2011 жылы 22 қыркүйекте N 2-12-179 тіркелді. Күші жойылды - Алматы облысы Қаратал ауданы әкімдігінің 2011 жылғы 15 қарашадағы N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әкімдігінің 15.11.2011 N 316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9)-тармақшасына сәйкес, аудандық мал дәрігерлік зертхананың 2011 жылғы 09 маусымдағы N 359, 2011 жылғы 13 маусымдағы N 411, N 414 және 2011 жылғы 15 маусымдағы N 455 сараптамалары, Қаратал ауданының бас мемлекеттік ветеринариялық – санитариялық инспекторының 2011 жылғы 16 маусымдағы N 292 ұсынысы негіздерінде,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Айту би ауылдық округінің "Жасталап" ауылында ұсақ мүйізді малдары арасынан бруцеллез ауруының анықталуына байланысты, оны ары қарай таратпай жою мақсатында шектеу іс–шараларын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Нұрәділ Нұрқасымұлы Бекбосынов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