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2c8920b" w14:textId="2c8920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Жер салығының базалық ставкаларын жоғарылату (төмендету) пайыздары және салық салу мақсаттары үшін жерлерді аймақтарға бөлу сызбанұсқасын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Күшін жойған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Ақмола облысы Ерейментау аудандық мәслихатының 2013 жылғы 27 наурыздағы № 5С-13/4-13 шешімі. Ақмола облысының Әділет департаментінде 2013 жылғы 8 мамырда № 3721 болып тіркелді. Күші жойылды - Ақмола облысы Ерейментау аудандық мәслихатының 2014 жылғы 7 наурыздағы № 5С-23/6-14 шешімімен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 Ескерту. Күші жойылды - Ақмола облысы Ерейментау аудандық мәслихатының 07.03.2014 </w:t>
      </w:r>
      <w:r>
        <w:rPr>
          <w:rFonts w:ascii="Times New Roman"/>
          <w:b w:val="false"/>
          <w:i w:val="false"/>
          <w:color w:val="ff0000"/>
          <w:sz w:val="28"/>
        </w:rPr>
        <w:t>№ 5С-23/6-14</w:t>
      </w:r>
      <w:r>
        <w:rPr>
          <w:rFonts w:ascii="Times New Roman"/>
          <w:b w:val="false"/>
          <w:i w:val="false"/>
          <w:color w:val="ff0000"/>
          <w:sz w:val="28"/>
        </w:rPr>
        <w:t xml:space="preserve"> (ресми жарияланған күнінен бастап қолданысқа енгізіледі) шешімімен.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>      РҚАО ескертпесі.</w:t>
      </w:r>
      <w:r>
        <w:br/>
      </w:r>
      <w:r>
        <w:rPr>
          <w:rFonts w:ascii="Times New Roman"/>
          <w:b w:val="false"/>
          <w:i w:val="false"/>
          <w:color w:val="ff0000"/>
          <w:sz w:val="28"/>
        </w:rPr>
        <w:t>
      Құжаттың мәтінінде түпнұсқаның пунктуациясы мен орфографиясы сақталған.</w:t>
      </w:r>
    </w:p>
    <w:bookmarkStart w:name="z1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Қазақстан Республикасының 2003 жылғы 20 маусымдағы Жер кодексінің </w:t>
      </w:r>
      <w:r>
        <w:rPr>
          <w:rFonts w:ascii="Times New Roman"/>
          <w:b w:val="false"/>
          <w:i w:val="false"/>
          <w:color w:val="000000"/>
          <w:sz w:val="28"/>
        </w:rPr>
        <w:t>8 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және "Салық және бюджетке төленетін басқа да міндетті төлемдер туралы (Салық Кодексі)" 2008 жылғы 10 желтоқсандағы Қазақстан Республикасы Кодексінің </w:t>
      </w:r>
      <w:r>
        <w:rPr>
          <w:rFonts w:ascii="Times New Roman"/>
          <w:b w:val="false"/>
          <w:i w:val="false"/>
          <w:color w:val="000000"/>
          <w:sz w:val="28"/>
        </w:rPr>
        <w:t>387 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сәйкес, Ерейментау аудандық мәслихаты </w:t>
      </w:r>
      <w:r>
        <w:rPr>
          <w:rFonts w:ascii="Times New Roman"/>
          <w:b/>
          <w:i w:val="false"/>
          <w:color w:val="000000"/>
          <w:sz w:val="28"/>
        </w:rPr>
        <w:t>ШЕШІМ ЕТТІ: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1. Салық салу мақсаттары үшін Ерейментау қаласы бойынша аймақтарға бөлу сызбанұсқасы және аймақтар шекарасының сипаттамасы 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 және </w:t>
      </w:r>
      <w:r>
        <w:rPr>
          <w:rFonts w:ascii="Times New Roman"/>
          <w:b w:val="false"/>
          <w:i w:val="false"/>
          <w:color w:val="000000"/>
          <w:sz w:val="28"/>
        </w:rPr>
        <w:t>2 қосымшаларға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бекітілсін.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2. Жер салығының базалық ставкаларын жоғарылату (төмендету) пайыздары </w:t>
      </w:r>
      <w:r>
        <w:rPr>
          <w:rFonts w:ascii="Times New Roman"/>
          <w:b w:val="false"/>
          <w:i w:val="false"/>
          <w:color w:val="000000"/>
          <w:sz w:val="28"/>
        </w:rPr>
        <w:t>3 қосымшаға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бекітілсін.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Аталған жер салығының базалық ставкаларын жоғарылату (төмендету) пайыздары автотұрақтарға (паркингтер) және жанар-жағар май құю станцияларына бөлінген жер учаскелеріне қолданылмайды.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3. Ерейментау аудандық мәслихатының "Ерейментау қаласының жерін аймақтандыру сызбанұсқасын және жер учаскелерінің салық салу мақсатына арналған кадастрлық (бағалау) құнының базалық ставкасына түзету коэффициенттерін бекіту туралы" 2005 жылғы 29 наурыздағы № С-16/12 (Нормативтік құқықтық актілерді мемлекеттік тіркеу тізілімінде 2005 жылғы 7 сәуірдегі № 1-9-5 болып тіркелген, 2005 жылғы 7 мамырында "Ереймен" аудандық газетінде, 2005 жылғы 7 мамырдағы "Ерейментау" аудандық газетінде жарияланған) шешімінің күші жойылды деп танылсын.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 w:val="false"/>
          <w:color w:val="000000"/>
          <w:sz w:val="28"/>
        </w:rPr>
        <w:t>
      4. Осы шешім Ақмола облысының Әділет департаментінде мемлекеттік тіркелген күнінен бастап күшіне енеді және ресми жарияланған күнінен бастап қолданысқа енгізіледі.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      Ерейментау аудандық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мәслихат сессиясының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төрайымы                                   Н.Парфенова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      Ерейментау аудандық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мәслихатының хатшысы                       Қ.Махметов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      "КЕЛІСІЛДІ"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      Ерейментау ауданының әкімі                 А.Қалжанов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/>
          <w:color w:val="000000"/>
          <w:sz w:val="28"/>
        </w:rPr>
        <w:t>      "Қазақстан Республикасы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Қаржы министрлігінің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Салық комитеті Ақмола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облысы бойынша Салық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департаментінің Ерейментау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ауданы бойынша Салық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басқармасы" мемлекеттік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rPr>
          <w:rFonts w:ascii="Times New Roman"/>
          <w:b w:val="false"/>
          <w:i/>
          <w:color w:val="000000"/>
          <w:sz w:val="28"/>
        </w:rPr>
        <w:t>      мекемесінің бастығы                        Т.Ахметуллин</w:t>
      </w:r>
    </w:p>
    <w:bookmarkStart w:name="z7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Ерейментау аудандық мәслихатының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2013 жылғы 27 наурыздағы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№ 5С-13/4-13 шешіміне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1 қосымша           </w:t>
      </w:r>
    </w:p>
    <w:bookmarkEnd w:id="1"/>
    <w:p>
      <w:pPr>
        <w:spacing w:after="0"/>
        <w:ind w:left="0"/>
        <w:jc w:val="both"/>
      </w:pPr>
      <w:r>
        <w:drawing>
          <wp:inline distT="0" distB="0" distL="0" distR="0">
            <wp:extent cx="8864600" cy="328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name="z8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Ерейментау аудандық мәслихатының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2013 жылғы 27 наурыздағы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№ 5С-13/4-13 шешіміне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2 қосымша           </w:t>
      </w:r>
    </w:p>
    <w:bookmarkEnd w:id="2"/>
    <w:bookmarkStart w:name="z9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
Салық салу мақсаты үшін Ерейментау қаласы аумағының аймақ шекараларының мінездемесі</w:t>
      </w:r>
    </w:p>
    <w:bookmarkEnd w:id="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530"/>
        <w:gridCol w:w="12070"/>
      </w:tblGrid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р/р аймақтар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Аймақ шекаралары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орталық бөлігінде орналасқан. Солтүстіктен Кенесары Қасымов көшесімен, шығыстан Аманжол Әлжанов көшесімен, батыстан Мира көшесімен, ал оңтүстікте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оңтүстік-батыс бөлігінде орналасқан. Солтүстіктен Кенесары Қасымов көшесімен, шығыстан Мира көшесімен, батыста Ерейментау қаласының шекарасына дейін, ал оңтүстікте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III-т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орталық шығысында орналасқан. Солтүстіктен Кенесары Қасымов көшесімен, шығыстан Зеленый хутор көшесімен, батыстан Аманжол Әлжанов көшесімен, ал оңтүстікте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IV-т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оңтүстік-шығыс бөлігінде орналасқан. Солтүстіктен темір жолдармен, батыстан Зеленый хутор көшесімен, оңтүстікте Ерейментау қаласының шекарасына дейін, ал шығыста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солтүстік бөлігінде орналасқан. Оңтүстіктен темір жолдармен, батыстан II өндірістік аймақпен, шығыстан III өндірістік аймақпен, ал солтүстікте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VI-т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орталық бөлігінде орналасқан. Батыстан, солтүстіктен және шығыстан III өндірістік аймақпен, ал оңтүстіктен темір жолдармен шектескен</w:t>
            </w:r>
          </w:p>
        </w:tc>
      </w:tr>
      <w:tr>
        <w:trPr>
          <w:trHeight w:val="45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VII-т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Тұрғын үй аймағы Ерейментау қаласының шығыс бөлігінде орналасқан. Оңтүстіктен темір жолдармен, батыста, солтүстікте және шығыста III және IV өндірістік аймақтармен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I-ө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Өндірістік аймақ созылыңқы пішін үйлесімімен Ерейментау қаласының орталық бөлігінде орналасқан. Солтүстікте темір жолдармен, оңтүстікте Кенесары Қасымов көшесімен, шығыста Ерейментау қаласының шекарасына дейін, батыста IV тұрғын үй аймағымен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II-ө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Өндірістік аймақ Ерейментау қаласының солтүстік-батыс бөлігінде орналасқан. Шығыста V тұрғын үй аймағымен, оңтүстікте темір жолдармен, солтүстік және батыста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III-ө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Өндірістік аймақ Ерейментау қаласының солтүстік бөлігінде орналасқан. Оңтүстікте VI тұрғын үй аймағымен, батыста V тұрғын үй аймағымен, шығыста VII тұрғын үй аймағымен, солтүстікте Ерейментау қаласының шекарасына дейін шектескен</w:t>
            </w:r>
          </w:p>
        </w:tc>
      </w:tr>
      <w:tr>
        <w:trPr>
          <w:trHeight w:val="30" w:hRule="atLeast"/>
        </w:trPr>
        <w:tc>
          <w:tcPr>
            <w:tcW w:w="15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IV-ө</w:t>
            </w:r>
          </w:p>
        </w:tc>
        <w:tc>
          <w:tcPr>
            <w:tcW w:w="120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Өндірістік аймақ Ерейментау қаласының солтүстік-шығыс бөлігінде орналасқан. VII тұрғын үй аймағымен, оңтүстікте, шығыста, солтүстікте Ерейментау қаласының шекарасына дейін шектескен</w:t>
            </w:r>
          </w:p>
        </w:tc>
      </w:tr>
    </w:tbl>
    <w:bookmarkStart w:name="z10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Ерейментау аудандық мәслихатының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2013 жылғы 27 наурыздағы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№ 5С-13/4-13 шешіміне    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3 қосымша           </w:t>
      </w:r>
    </w:p>
    <w:bookmarkEnd w:id="4"/>
    <w:bookmarkStart w:name="z11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
Жер салығы базалық мөлшерлемесінің арттыру (төмендету) пайыздары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759"/>
        <w:gridCol w:w="8841"/>
      </w:tblGrid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Аймақ нөмірлері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Жер салығы базалық мөлшерлемесінің арттыру (+), төмендету (-) пайыздары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+ 40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+ 20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III-т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+ 20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IV-т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VI-т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VII-т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I-ө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+ 20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II-ө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III-ө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</w:tc>
      </w:tr>
      <w:tr>
        <w:trPr>
          <w:trHeight w:val="30" w:hRule="atLeast"/>
        </w:trPr>
        <w:tc>
          <w:tcPr>
            <w:tcW w:w="4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IV-ө</w:t>
            </w:r>
          </w:p>
        </w:tc>
        <w:tc>
          <w:tcPr>
            <w:tcW w:w="8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-10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headerReference w:type="default" r:id="rId5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header.xml" Type="http://schemas.openxmlformats.org/officeDocument/2006/relationships/header" Id="rId5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