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be32" w14:textId="b33b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ауданының Баутин поселкесін "ауыл" санатына жатқызу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2013 жылғы 02 шілдедегі № 189 қаулысы және Маңғыстау облысы мәслихатының 2013 жылғы 02 шілдедегі № 11/165 шешімі. Маңғыстау облысы Әділет департаментінің 2013 жылғы 03 шілдеде № 2260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Түпқараған аудандық мәслихаты мен Түпқараған ауданы әкімдігінің Түпқараған ауданының Баутин поселкесін «ауыл» санатына жатқызу туралы ұсынысын қарай келіп және «Қазақстан Республикасының әкімшілік - аумақтық құрылыcы туралы» 1993 жылғы 8 желтоқсандағы Қазақстан Республикасы заңының 11-бабының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Түпқараған ауданының Баутин поселкесі «ауыл» санатына жатқызылсын.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әділет органдарында мемлекеттік тіркелген күннен бастап күшіне енеді және олар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А. Айдарбаев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М. Ибағаров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Б. Жүсіпов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