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df5e5" w14:textId="34df5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ауданы бойынша 2014 жылға қоғамдық жұмыстарға сұранысты және ұсынысты айқындау, ұйымдардың тізбесін, қоғамдық жұмыстардың түрлерін, көлемі мен нақты жағдайларын, қатысушылардың еңбегіне төленетін ақының мөлшерін және олардың қаржыландыру көздерін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Ақкөл ауданы әкімдігінің 2014 жылғы 23 қаңтардағы № А-1/18 қаулысы. Ақмола облысының Әділет департаментінде 2014 жылғы 30 қаңтарда № 3994 болып тіркелді. Қолданылу мерзімінің аяқталуына байланысты күші жойылды - (Ақмола облысы Ақкөл ауданы әкімдігінің 2015 жылғы 13 қаңтардағы № 3-8-1/И-31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(Ақмола облысы Ақкөл ауданы әкімдігінің 13.01.2015 № 3-8-1/И-31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«Халықты жұмыспен қамту туралы» Қазақстан Республикасының 2001 жылғы 23 қаңтардағы Заңының </w:t>
      </w:r>
      <w:r>
        <w:rPr>
          <w:rFonts w:ascii="Times New Roman"/>
          <w:b w:val="false"/>
          <w:i w:val="false"/>
          <w:color w:val="000000"/>
          <w:sz w:val="28"/>
        </w:rPr>
        <w:t>20 бабына</w:t>
      </w:r>
      <w:r>
        <w:rPr>
          <w:rFonts w:ascii="Times New Roman"/>
          <w:b w:val="false"/>
          <w:i w:val="false"/>
          <w:color w:val="000000"/>
          <w:sz w:val="28"/>
        </w:rPr>
        <w:t>, Қазақстан Республикасы Үкіметінің 2001 жылғы 19 маусымдағы № 836 </w:t>
      </w:r>
      <w:r>
        <w:rPr>
          <w:rFonts w:ascii="Times New Roman"/>
          <w:b w:val="false"/>
          <w:i w:val="false"/>
          <w:color w:val="000000"/>
          <w:sz w:val="28"/>
        </w:rPr>
        <w:t>қаулысымен</w:t>
      </w:r>
      <w:r>
        <w:rPr>
          <w:rFonts w:ascii="Times New Roman"/>
          <w:b w:val="false"/>
          <w:i w:val="false"/>
          <w:color w:val="000000"/>
          <w:sz w:val="28"/>
        </w:rPr>
        <w:t xml:space="preserve"> бекітілген Қоғамдық жұмысты ұйымдастыру және қаржыландыру </w:t>
      </w:r>
      <w:r>
        <w:rPr>
          <w:rFonts w:ascii="Times New Roman"/>
          <w:b w:val="false"/>
          <w:i w:val="false"/>
          <w:color w:val="000000"/>
          <w:sz w:val="28"/>
        </w:rPr>
        <w:t>ережесіне</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Ақкөл ауданы бойынша 2014 жылға қоғамдық жұмыстарға сұраныс және ұсыныс </w:t>
      </w:r>
      <w:r>
        <w:rPr>
          <w:rFonts w:ascii="Times New Roman"/>
          <w:b w:val="false"/>
          <w:i w:val="false"/>
          <w:color w:val="000000"/>
          <w:sz w:val="28"/>
        </w:rPr>
        <w:t>1-қосымшаға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Ұйымдардың тізбесі, қоғамдық жұмыстардың түрлері, көлемі мен нақты жағдайлары, қатысушылардың еңбегіне төленетін ақының мөлшері және олардың қаржыландыру көздері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Н.Т.Әбдірахмановқа жүктелсін.</w:t>
      </w:r>
      <w:r>
        <w:br/>
      </w:r>
      <w:r>
        <w:rPr>
          <w:rFonts w:ascii="Times New Roman"/>
          <w:b w:val="false"/>
          <w:i w:val="false"/>
          <w:color w:val="000000"/>
          <w:sz w:val="28"/>
        </w:rPr>
        <w:t>
</w:t>
      </w:r>
      <w:r>
        <w:rPr>
          <w:rFonts w:ascii="Times New Roman"/>
          <w:b w:val="false"/>
          <w:i w:val="false"/>
          <w:color w:val="000000"/>
          <w:sz w:val="28"/>
        </w:rPr>
        <w:t>
      4. Осы қаулы Ақмола облысының Әділет департаментінде мемлекеттiк тiркелген күнінен бастап күшiне енедi және ресми жарияланған күнінен бастап қолданысқа енгiзiледi.</w:t>
      </w:r>
    </w:p>
    <w:bookmarkEnd w:id="0"/>
    <w:p>
      <w:pPr>
        <w:spacing w:after="0"/>
        <w:ind w:left="0"/>
        <w:jc w:val="both"/>
      </w:pPr>
      <w:r>
        <w:rPr>
          <w:rFonts w:ascii="Times New Roman"/>
          <w:b w:val="false"/>
          <w:i/>
          <w:color w:val="000000"/>
          <w:sz w:val="28"/>
        </w:rPr>
        <w:t>      Аудан әкімі                                Т.Едігенов</w:t>
      </w:r>
    </w:p>
    <w:bookmarkStart w:name="z6" w:id="1"/>
    <w:p>
      <w:pPr>
        <w:spacing w:after="0"/>
        <w:ind w:left="0"/>
        <w:jc w:val="both"/>
      </w:pPr>
      <w:r>
        <w:rPr>
          <w:rFonts w:ascii="Times New Roman"/>
          <w:b w:val="false"/>
          <w:i w:val="false"/>
          <w:color w:val="000000"/>
          <w:sz w:val="28"/>
        </w:rPr>
        <w:t>
Ақкөл ауданы әкімдігінің</w:t>
      </w:r>
      <w:r>
        <w:br/>
      </w:r>
      <w:r>
        <w:rPr>
          <w:rFonts w:ascii="Times New Roman"/>
          <w:b w:val="false"/>
          <w:i w:val="false"/>
          <w:color w:val="000000"/>
          <w:sz w:val="28"/>
        </w:rPr>
        <w:t>
2014 жылғы 23 қаңтардағы</w:t>
      </w:r>
      <w:r>
        <w:br/>
      </w:r>
      <w:r>
        <w:rPr>
          <w:rFonts w:ascii="Times New Roman"/>
          <w:b w:val="false"/>
          <w:i w:val="false"/>
          <w:color w:val="000000"/>
          <w:sz w:val="28"/>
        </w:rPr>
        <w:t xml:space="preserve">
№ А-1/18 қаулысына   </w:t>
      </w:r>
      <w:r>
        <w:br/>
      </w:r>
      <w:r>
        <w:rPr>
          <w:rFonts w:ascii="Times New Roman"/>
          <w:b w:val="false"/>
          <w:i w:val="false"/>
          <w:color w:val="000000"/>
          <w:sz w:val="28"/>
        </w:rPr>
        <w:t xml:space="preserve">
1-қосымша       </w:t>
      </w:r>
    </w:p>
    <w:bookmarkEnd w:id="1"/>
    <w:bookmarkStart w:name="z7" w:id="2"/>
    <w:p>
      <w:pPr>
        <w:spacing w:after="0"/>
        <w:ind w:left="0"/>
        <w:jc w:val="left"/>
      </w:pPr>
      <w:r>
        <w:rPr>
          <w:rFonts w:ascii="Times New Roman"/>
          <w:b/>
          <w:i w:val="false"/>
          <w:color w:val="000000"/>
        </w:rPr>
        <w:t xml:space="preserve"> 
2014 жылға қоғамдық жұмыстарға сұраныс және ұсыныс</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0"/>
        <w:gridCol w:w="8772"/>
        <w:gridCol w:w="1937"/>
        <w:gridCol w:w="2021"/>
      </w:tblGrid>
      <w:tr>
        <w:trPr>
          <w:trHeight w:val="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p>
        </w:tc>
      </w:tr>
      <w:tr>
        <w:trPr>
          <w:trHeight w:val="64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 әкімінің</w:t>
            </w:r>
            <w:r>
              <w:br/>
            </w:r>
            <w:r>
              <w:rPr>
                <w:rFonts w:ascii="Times New Roman"/>
                <w:b w:val="false"/>
                <w:i w:val="false"/>
                <w:color w:val="000000"/>
                <w:sz w:val="20"/>
              </w:rPr>
              <w:t>
аппараты» мемлекеттік мекемесі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63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«Урюпин селолық округі әкімінің аппараты» мемлекеттік мекемесі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55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«Азат ауылы әкімінің аппараты» мемлекеттік мекемесі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55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«Жалғызқарағай ауылдық округі әкімінің аппараты» мемлекеттік мекемесі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52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 әкімінің аппараты» мемлекеттік мекемесі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6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селолық округі әкімінің аппараты» мемлекеттік мекемесі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2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«Наумов селолық округі әкімінің аппараты» мемлекеттік мекемесі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65"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«Новорыбин селолық округі әкімінің аппараты» мемлекеттік мекемесі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480" w:hRule="atLeast"/>
        </w:trPr>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әкімінің аппараты» мемлекеттік мекемесі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r>
    </w:tbl>
    <w:bookmarkStart w:name="z8" w:id="3"/>
    <w:p>
      <w:pPr>
        <w:spacing w:after="0"/>
        <w:ind w:left="0"/>
        <w:jc w:val="both"/>
      </w:pPr>
      <w:r>
        <w:rPr>
          <w:rFonts w:ascii="Times New Roman"/>
          <w:b w:val="false"/>
          <w:i w:val="false"/>
          <w:color w:val="000000"/>
          <w:sz w:val="28"/>
        </w:rPr>
        <w:t>
Ақкөл ауданы әкімдігінің</w:t>
      </w:r>
      <w:r>
        <w:br/>
      </w:r>
      <w:r>
        <w:rPr>
          <w:rFonts w:ascii="Times New Roman"/>
          <w:b w:val="false"/>
          <w:i w:val="false"/>
          <w:color w:val="000000"/>
          <w:sz w:val="28"/>
        </w:rPr>
        <w:t>
2014 жылғы 23 қаңтардағы</w:t>
      </w:r>
      <w:r>
        <w:br/>
      </w:r>
      <w:r>
        <w:rPr>
          <w:rFonts w:ascii="Times New Roman"/>
          <w:b w:val="false"/>
          <w:i w:val="false"/>
          <w:color w:val="000000"/>
          <w:sz w:val="28"/>
        </w:rPr>
        <w:t xml:space="preserve">
№ А-1/18 қаулысына   </w:t>
      </w:r>
      <w:r>
        <w:br/>
      </w:r>
      <w:r>
        <w:rPr>
          <w:rFonts w:ascii="Times New Roman"/>
          <w:b w:val="false"/>
          <w:i w:val="false"/>
          <w:color w:val="000000"/>
          <w:sz w:val="28"/>
        </w:rPr>
        <w:t xml:space="preserve">
2-қосымша       </w:t>
      </w:r>
    </w:p>
    <w:bookmarkEnd w:id="3"/>
    <w:p>
      <w:pPr>
        <w:spacing w:after="0"/>
        <w:ind w:left="0"/>
        <w:jc w:val="left"/>
      </w:pPr>
      <w:r>
        <w:rPr>
          <w:rFonts w:ascii="Times New Roman"/>
          <w:b/>
          <w:i w:val="false"/>
          <w:color w:val="000000"/>
        </w:rPr>
        <w:t xml:space="preserve"> Ұйымдардың тізбесі, қоғамдық жұмыстардың түрлері, көлемі мен нақты жағдайлары, қатысушылардың еңбегіне төленетін ақының мөлшері және олардың қаржыландыру көздері</w:t>
      </w:r>
    </w:p>
    <w:p>
      <w:pPr>
        <w:spacing w:after="0"/>
        <w:ind w:left="0"/>
        <w:jc w:val="both"/>
      </w:pPr>
      <w:r>
        <w:rPr>
          <w:rFonts w:ascii="Times New Roman"/>
          <w:b w:val="false"/>
          <w:i w:val="false"/>
          <w:color w:val="ff0000"/>
          <w:sz w:val="28"/>
        </w:rPr>
        <w:t xml:space="preserve">      Ескерту. 2-қосымша жаңа редакцияда - Ақмола облысы Ақкөл ауданы әкімдігінің 01.07.2014 </w:t>
      </w:r>
      <w:r>
        <w:rPr>
          <w:rFonts w:ascii="Times New Roman"/>
          <w:b w:val="false"/>
          <w:i w:val="false"/>
          <w:color w:val="ff0000"/>
          <w:sz w:val="28"/>
        </w:rPr>
        <w:t>№ А-7/238</w:t>
      </w:r>
      <w:r>
        <w:rPr>
          <w:rFonts w:ascii="Times New Roman"/>
          <w:b w:val="false"/>
          <w:i w:val="false"/>
          <w:color w:val="ff0000"/>
          <w:sz w:val="28"/>
        </w:rPr>
        <w:t xml:space="preserve"> (ресми жарияланған күнінен бастап қолданысқа енгiзiледi)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4834"/>
        <w:gridCol w:w="4835"/>
        <w:gridCol w:w="2835"/>
      </w:tblGrid>
      <w:tr>
        <w:trPr>
          <w:trHeight w:val="69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көлемі</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ауылдық округі әкімінің аппараты» мемлекеттік мекемесі</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 қардан тазалау және көгалдандыру, абаттандыру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 шаршы метр</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Аумақтарды тұрмыстық қоқыстан тазалау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 шаршы метр</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«Урюпин селолық округі әкімінің аппараты» мемлекеттік мекемесі</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 қардан тазалау және көгалдандыру, абаттандыру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 шаршы метр</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Аумақтарды тұрмыстық қоқыстан тазалау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 шаршы метр</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Селолық клубтарға жылу беруді ұйымдастыру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 шаршы метр</w:t>
            </w:r>
          </w:p>
        </w:tc>
      </w:tr>
      <w:tr>
        <w:trPr>
          <w:trHeight w:val="36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«Азат ауылы әкімінің аппараты» мемлекеттік мекемесі к мекемесі</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 қардан тазалау және көгалдандыру, абаттандыру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 шаршы метр</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Аумақтарды тұрмыстық қоқыстан тазалау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 шаршы метр</w:t>
            </w:r>
          </w:p>
        </w:tc>
      </w:tr>
      <w:tr>
        <w:trPr>
          <w:trHeight w:val="135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«Жалғызқарағай ауылдық округі әкімінің аппараты» мемлекеттік мекемесі</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 қардан тазалау және көгалдандыру, абаттандыру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46000 шаршы метр</w:t>
            </w:r>
          </w:p>
        </w:tc>
      </w:tr>
      <w:tr>
        <w:trPr>
          <w:trHeight w:val="13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Аумақтарды тұрмыстық қоқыстан тазалау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 шаршы метр</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ауылдық округі әкімінің аппараты» мемлекеттік мекемесі</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 қардан тазалау және көгалдандыру, абаттандыру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 шаршы метр</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Аумақтарды тұрмыстық қоқыстан тазалау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 шаршы метр</w:t>
            </w:r>
          </w:p>
        </w:tc>
      </w:tr>
      <w:tr>
        <w:trPr>
          <w:trHeight w:val="525"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селолық округі әкімнің аппараты» мемлекеттік мекемесі</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 қардан тазалау және көгалдандыру, абаттандыру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57000 шаршы метр</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Аумақтарды тұрмыстық қоқыстан тазалау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 шаршы метр</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«Наумов селолық округі әкімнің аппараты» мемлекеттік мекемесі</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 қардан тазалау және көгалдандыру, абаттандыру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 шаршы метр</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Аумақтарды тұрмыстық қоқыстан тазалау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 шаршы метр</w:t>
            </w:r>
          </w:p>
        </w:tc>
      </w:tr>
      <w:tr>
        <w:trPr>
          <w:trHeight w:val="3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«Новорыбин селолық округі әкімнің аппараты» мемлекеттік мекемесі</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 қардан тазалау және көгалдандыру, абаттандыру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28000 шаршы метр</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Аумақтарды тұрмыстық қоқыстан тазалау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9500 шаршы метр</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Селолық клубтарға жылу беруді ұйымдастыру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шаршы метр</w:t>
            </w:r>
          </w:p>
        </w:tc>
      </w:tr>
      <w:tr>
        <w:trPr>
          <w:trHeight w:val="660" w:hRule="atLeast"/>
        </w:trPr>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әкімінің аппараты» мемлекеттік мекемесі</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1.Аумақтарды қардан тазалау және көгалдандыру, абаттандыру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345600 шаршы метр</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Аумақтарды тұрмыстық қоқыстан тазалау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57600 шаршы метр</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Әлеуметтік көмекті алуға үміткер отбасылардың тұрмыстық хал жағдайын тексеретін учаскелік комиссияға және әлеуметтік карталарды жүргізуге көмек көрсету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құжат</w:t>
            </w:r>
          </w:p>
        </w:tc>
      </w:tr>
      <w:tr>
        <w:trPr>
          <w:trHeight w:val="14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Азаматтарды әскерге шақырту бойынша шақыру қағаздарды рәсімдеумен жеткізуде көмек көрсету</w:t>
            </w:r>
          </w:p>
        </w:tc>
        <w:tc>
          <w:tcPr>
            <w:tcW w:w="2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 шақыру қағазы</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1"/>
        <w:gridCol w:w="4544"/>
        <w:gridCol w:w="4545"/>
      </w:tblGrid>
      <w:tr>
        <w:trPr>
          <w:trHeight w:val="69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шарттары</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Қатысушыларға төленетін төлем мөлшерлері</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35"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69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05"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6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85"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5"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35"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25"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5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555"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21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21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3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34600</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8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34600</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48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r>
        <w:trPr>
          <w:trHeight w:val="120" w:hRule="atLeast"/>
        </w:trPr>
        <w:tc>
          <w:tcPr>
            <w:tcW w:w="4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еңбек заңнамасына сәйкес, жасалған шартқа сай</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 төменгі жалақы</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