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5dd853" w14:textId="b5dd85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Қарасай ауданы елді мекендерінің шекарасын (шегін) өзгерту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Алматы облысы Қарасай ауданы әкімдігіінің 2014 жылғы 19 желтоқсандағы № 12-3586 қаулысы және Алматы облысы Қарасай аудандық мәслихатының 2014 жылғы 19 желтоқсандағы № 37-4 шешімі. Алматы облысы Әділет департаментінде 2015 жылы 23 қаңтарда № 3004 болып тіркелді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</w:t>
      </w:r>
      <w:r>
        <w:rPr>
          <w:rFonts w:ascii="Times New Roman"/>
          <w:b w:val="false"/>
          <w:i w:val="false"/>
          <w:color w:val="ff0000"/>
          <w:sz w:val="28"/>
        </w:rPr>
        <w:t>РҚАО ескертпесі.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</w:t>
      </w:r>
      <w:r>
        <w:rPr>
          <w:rFonts w:ascii="Times New Roman"/>
          <w:b w:val="false"/>
          <w:i w:val="false"/>
          <w:color w:val="ff0000"/>
          <w:sz w:val="28"/>
        </w:rPr>
        <w:t>Құжаттың мәтінінде түпнұсқасының пунктуациясы мен орфографиясы сақталған.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Республикасының 2003 жылғы 20 маусымдағы Жер Кодексінің 108-бабының </w:t>
      </w:r>
      <w:r>
        <w:rPr>
          <w:rFonts w:ascii="Times New Roman"/>
          <w:b w:val="false"/>
          <w:i w:val="false"/>
          <w:color w:val="000000"/>
          <w:sz w:val="28"/>
        </w:rPr>
        <w:t>5-тармағына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«Қазақстан Республикасының әкімшілік-аумақтық құрылысы туралы» 1993 жылғы 8 желтоқсандағы Қазақстан Республикасы Заңының 12-бабының </w:t>
      </w:r>
      <w:r>
        <w:rPr>
          <w:rFonts w:ascii="Times New Roman"/>
          <w:b w:val="false"/>
          <w:i w:val="false"/>
          <w:color w:val="000000"/>
          <w:sz w:val="28"/>
        </w:rPr>
        <w:t>3-тармағына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Қарасай ауданы әкімдігі </w:t>
      </w:r>
      <w:r>
        <w:rPr>
          <w:rFonts w:ascii="Times New Roman"/>
          <w:b/>
          <w:i w:val="false"/>
          <w:color w:val="000000"/>
          <w:sz w:val="28"/>
        </w:rPr>
        <w:t>ҚАУЛЫ ЕТЕДІ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Қарасай аудандық мәслихаты </w:t>
      </w:r>
      <w:r>
        <w:rPr>
          <w:rFonts w:ascii="Times New Roman"/>
          <w:b/>
          <w:i w:val="false"/>
          <w:color w:val="000000"/>
          <w:sz w:val="28"/>
        </w:rPr>
        <w:t>ШЕШІМ ҚАБЫЛДАДЫ: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Қарасай ауданының ауылдық округтері елді мекендерінің шекарасы (шегі) ұсынылған жағдайлық сызбаға сәйкес өзгертілсін: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Елтай ауылдық округі бойынша Елтай ауылына жалпы көлемі 5,13 гектар, Қарасу ауылына жалпы көлемі 11,3 гектар, Көктоған ауылына жалпы көлемі 29,75 гектар, Ақсенгір ауылына жалпы көлемі 9,93 гектар жер қосылсын;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Жаңашамалған ауылдық округі бойынша Шамалған бекетіне жалпы көлемі 167,491 гектар, Көлащы ауылына жалпы көлемі 73,064 гектар, Тұрар ауылына жалпы көлемі 127,392 гектар жер қосылсын;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Іргелі ауылдық округі бойынша Көксай ауылына жалпы көлемі 35,1 гектар, Кемертоған ауылына жалпы көлемі 130,4377 гектар жер қосылсын;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Ұмтыл ауылдық округі бойынша Көлді ауылына жалпы көлемі 80,15 гектар, Мерей ауылына жалпы көлемі 9,70 гектар, Жалпақсай ауылына жалпы көлемі 6,70 гектар жер қосылсын;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Әйтей аулдық округі бойынша Үштерек ауылына жалпы көлемі 23,3 гектар, Сауыншы ауылына жалпы көлемі 25,4 гектар, Әйтей ауылына жалпы көлемі 44,4 гектар жер қосылсын;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Жамбыл ауылдық округі бойынша Қошмамбет ауылына жалпы көлемі 55,89 гектар, Ұлан ауылына жалпы көлемі 20,993 гектар, Батан ауылына жалпы көлемі 35,5 гектар, Жамбыл ауылына жалпы көлемі 11,2 гектар жер қосылсын;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Жандосов ауылдық округі бойынша Жандосов ауылына жалпы көлемі 1,5028 гектар жер қосылсын;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Райымбек ауылдық округі бойынша Қырғауылды ауылына жалпы көлемі 56,72 гектар, Абай ауылына жалпы көлемі 220,65 гектар, Бұлақты ауылына жалпы көлемі 15,93 гектар жер қосылсын;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Үшқоңыр ауылдық округі бойынша Үшқоңыр ауылына жалпы көлемі 58,979 гектар жер қосылсын.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бірлескен аудан әкімдігінің қаулысы мен аудандық мәслихат шешімінің орындалуына бақылау жасау аудан әкімінің орынбасары Жұмәділ Нұрсұлтан Бақытұлына жүктелсін (келісім бойынша).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бірлескен аудан әкімдігінің қаулысы мен аудандық мәслихаттың шешімі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енгізілсін.</w:t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2"/>
        <w:gridCol w:w="4208"/>
      </w:tblGrid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Дәуренбаев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Аудандық мәслихаттың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кезектен тыс 37-ші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сессиясының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Шұқанов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Аудандық мәслихат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Қалиев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drawing>
          <wp:inline distT="0" distB="0" distL="0" distR="0">
            <wp:extent cx="71755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6040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7056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5024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54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897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516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5786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5786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72517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