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9d12" w14:textId="4b59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төленетін қоғамдық жұмыстарды ұйымдастыру туралы</w:t>
      </w:r>
    </w:p>
    <w:p>
      <w:pPr>
        <w:spacing w:after="0"/>
        <w:ind w:left="0"/>
        <w:jc w:val="both"/>
      </w:pPr>
      <w:r>
        <w:rPr>
          <w:rFonts w:ascii="Times New Roman"/>
          <w:b w:val="false"/>
          <w:i w:val="false"/>
          <w:color w:val="000000"/>
          <w:sz w:val="28"/>
        </w:rPr>
        <w:t>Қостанай облысы Қостанай қаласы әкімдігінің 2014 жылғы 14 ақпандағы № 400 қаулысы. Қостанай облысының Әділет департаментінде 2014 жылғы 19 наурызда № 4513 болып тіркелді</w:t>
      </w:r>
    </w:p>
    <w:p>
      <w:pPr>
        <w:spacing w:after="0"/>
        <w:ind w:left="0"/>
        <w:jc w:val="both"/>
      </w:pPr>
      <w:bookmarkStart w:name="z1" w:id="0"/>
      <w:r>
        <w:rPr>
          <w:rFonts w:ascii="Times New Roman"/>
          <w:b w:val="false"/>
          <w:i w:val="false"/>
          <w:color w:val="000000"/>
          <w:sz w:val="28"/>
        </w:rPr>
        <w:t>
      "Халықты жұмыспен қамту туралы" Қазақстан Республикасы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№836 </w:t>
      </w:r>
      <w:r>
        <w:rPr>
          <w:rFonts w:ascii="Times New Roman"/>
          <w:b w:val="false"/>
          <w:i w:val="false"/>
          <w:color w:val="000000"/>
          <w:sz w:val="28"/>
        </w:rPr>
        <w:t>қаулысына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2014 жылы жұмыссыздар үшін ұйымдастырылатын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еңбекақысының мөлшері және оларды қаржыландырудың көздері бекітілсін.</w:t>
      </w:r>
      <w:r>
        <w:br/>
      </w:r>
      <w:r>
        <w:rPr>
          <w:rFonts w:ascii="Times New Roman"/>
          <w:b w:val="false"/>
          <w:i w:val="false"/>
          <w:color w:val="000000"/>
          <w:sz w:val="28"/>
        </w:rPr>
        <w:t>
</w:t>
      </w:r>
      <w:r>
        <w:rPr>
          <w:rFonts w:ascii="Times New Roman"/>
          <w:b w:val="false"/>
          <w:i w:val="false"/>
          <w:color w:val="000000"/>
          <w:sz w:val="28"/>
        </w:rPr>
        <w:t>
      2. Қоғамдық жұмыстарға қатысушылардың еңбегіне төленетін ақысы жергілікті бюджет қаражатынан нақты жұмыс істеген уақыт үшін тиісті қаржы жылына арналған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ең төменгі жалақының екі есе мөлшерінде белгіленсін.</w:t>
      </w:r>
      <w:r>
        <w:br/>
      </w:r>
      <w:r>
        <w:rPr>
          <w:rFonts w:ascii="Times New Roman"/>
          <w:b w:val="false"/>
          <w:i w:val="false"/>
          <w:color w:val="000000"/>
          <w:sz w:val="28"/>
        </w:rPr>
        <w:t>
</w:t>
      </w:r>
      <w:r>
        <w:rPr>
          <w:rFonts w:ascii="Times New Roman"/>
          <w:b w:val="false"/>
          <w:i w:val="false"/>
          <w:color w:val="000000"/>
          <w:sz w:val="28"/>
        </w:rPr>
        <w:t>
      3. "Қостанай қаласы әкімдігінің жұмыспен қамту және әлеуметтік бағдарламалары бөлімі" мемлекеттік мекемесі (бұдан әрі – уәкілетті орган) орындалған жұмыстардың (қызметтердің) актісінің негізінде жұмыс берушілердің қоғамдық жұмыстарға қатысушылардың еңбегіне төленетін ақысына, Мемлекеттік әлеуметтік сақтандыру қорына әлеуметтік аударымдарына, әлеуметтік салыққа, қосылған құн салығына және жыл сайынғы төленетін еңбек демалысының пайдаланылмаған күндері үшін өтемақы төлемдеріне жұмсалатын шығындарын өтесін.</w:t>
      </w:r>
      <w:r>
        <w:br/>
      </w:r>
      <w:r>
        <w:rPr>
          <w:rFonts w:ascii="Times New Roman"/>
          <w:b w:val="false"/>
          <w:i w:val="false"/>
          <w:color w:val="000000"/>
          <w:sz w:val="28"/>
        </w:rPr>
        <w:t>
</w:t>
      </w:r>
      <w:r>
        <w:rPr>
          <w:rFonts w:ascii="Times New Roman"/>
          <w:b w:val="false"/>
          <w:i w:val="false"/>
          <w:color w:val="000000"/>
          <w:sz w:val="28"/>
        </w:rPr>
        <w:t>
      4. Қоғамдық жұмыстарды ұйымдастыру уәкiлеттi орган мен осы </w:t>
      </w:r>
      <w:r>
        <w:rPr>
          <w:rFonts w:ascii="Times New Roman"/>
          <w:b w:val="false"/>
          <w:i w:val="false"/>
          <w:color w:val="000000"/>
          <w:sz w:val="28"/>
        </w:rPr>
        <w:t>тізбеде</w:t>
      </w:r>
      <w:r>
        <w:rPr>
          <w:rFonts w:ascii="Times New Roman"/>
          <w:b w:val="false"/>
          <w:i w:val="false"/>
          <w:color w:val="000000"/>
          <w:sz w:val="28"/>
        </w:rPr>
        <w:t xml:space="preserve"> белгіленген ұйымдар арасында қолданыстағы заңнамаға сәйкес жасалған қоғамдық жұмыстарды орындауға арналған шартта көрсетілген талаптар бойынша жүргізілсін.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 және 2014 жылдың 01 қаңтарынан бастап туындаған қатынастарға таратылады.</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Қостанай қаласы әкімінің орынбасары М.Ж. Қалиевке жүктелсін.</w:t>
      </w:r>
    </w:p>
    <w:bookmarkEnd w:id="0"/>
    <w:p>
      <w:pPr>
        <w:spacing w:after="0"/>
        <w:ind w:left="0"/>
        <w:jc w:val="both"/>
      </w:pPr>
      <w:r>
        <w:rPr>
          <w:rFonts w:ascii="Times New Roman"/>
          <w:b w:val="false"/>
          <w:i/>
          <w:color w:val="000000"/>
          <w:sz w:val="28"/>
        </w:rPr>
        <w:t>      Қостанай қаласының әкімі                   Ғ. Нұрмұхамбетов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Қостанай облысы әкімдігінің денсаулық</w:t>
      </w:r>
      <w:r>
        <w:br/>
      </w:r>
      <w:r>
        <w:rPr>
          <w:rFonts w:ascii="Times New Roman"/>
          <w:b w:val="false"/>
          <w:i w:val="false"/>
          <w:color w:val="000000"/>
          <w:sz w:val="28"/>
        </w:rPr>
        <w:t>
</w:t>
      </w:r>
      <w:r>
        <w:rPr>
          <w:rFonts w:ascii="Times New Roman"/>
          <w:b w:val="false"/>
          <w:i/>
          <w:color w:val="000000"/>
          <w:sz w:val="28"/>
        </w:rPr>
        <w:t>      сақтау басқармасының "Қостанай қалалық"</w:t>
      </w:r>
      <w:r>
        <w:br/>
      </w:r>
      <w:r>
        <w:rPr>
          <w:rFonts w:ascii="Times New Roman"/>
          <w:b w:val="false"/>
          <w:i w:val="false"/>
          <w:color w:val="000000"/>
          <w:sz w:val="28"/>
        </w:rPr>
        <w:t>
</w:t>
      </w:r>
      <w:r>
        <w:rPr>
          <w:rFonts w:ascii="Times New Roman"/>
          <w:b w:val="false"/>
          <w:i/>
          <w:color w:val="000000"/>
          <w:sz w:val="28"/>
        </w:rPr>
        <w:t>      ауруханасы" коммуналдық мемлекеттік</w:t>
      </w:r>
      <w:r>
        <w:br/>
      </w:r>
      <w:r>
        <w:rPr>
          <w:rFonts w:ascii="Times New Roman"/>
          <w:b w:val="false"/>
          <w:i w:val="false"/>
          <w:color w:val="000000"/>
          <w:sz w:val="28"/>
        </w:rPr>
        <w:t>
</w:t>
      </w:r>
      <w:r>
        <w:rPr>
          <w:rFonts w:ascii="Times New Roman"/>
          <w:b w:val="false"/>
          <w:i/>
          <w:color w:val="000000"/>
          <w:sz w:val="28"/>
        </w:rPr>
        <w:t>      қәсіпорнының бас дәрігері</w:t>
      </w:r>
      <w:r>
        <w:br/>
      </w:r>
      <w:r>
        <w:rPr>
          <w:rFonts w:ascii="Times New Roman"/>
          <w:b w:val="false"/>
          <w:i w:val="false"/>
          <w:color w:val="000000"/>
          <w:sz w:val="28"/>
        </w:rPr>
        <w:t>
</w:t>
      </w:r>
      <w:r>
        <w:rPr>
          <w:rFonts w:ascii="Times New Roman"/>
          <w:b w:val="false"/>
          <w:i/>
          <w:color w:val="000000"/>
          <w:sz w:val="28"/>
        </w:rPr>
        <w:t>      _________ С. Шуменбаев</w:t>
      </w:r>
    </w:p>
    <w:p>
      <w:pPr>
        <w:spacing w:after="0"/>
        <w:ind w:left="0"/>
        <w:jc w:val="both"/>
      </w:pPr>
      <w:r>
        <w:rPr>
          <w:rFonts w:ascii="Times New Roman"/>
          <w:b w:val="false"/>
          <w:i/>
          <w:color w:val="000000"/>
          <w:sz w:val="28"/>
        </w:rPr>
        <w:t>      Қостанай облысының прокуроры -</w:t>
      </w:r>
      <w:r>
        <w:br/>
      </w:r>
      <w:r>
        <w:rPr>
          <w:rFonts w:ascii="Times New Roman"/>
          <w:b w:val="false"/>
          <w:i w:val="false"/>
          <w:color w:val="000000"/>
          <w:sz w:val="28"/>
        </w:rPr>
        <w:t>
</w:t>
      </w:r>
      <w:r>
        <w:rPr>
          <w:rFonts w:ascii="Times New Roman"/>
          <w:b w:val="false"/>
          <w:i/>
          <w:color w:val="000000"/>
          <w:sz w:val="28"/>
        </w:rPr>
        <w:t>      аға әділет кеңесшісі</w:t>
      </w:r>
      <w:r>
        <w:br/>
      </w:r>
      <w:r>
        <w:rPr>
          <w:rFonts w:ascii="Times New Roman"/>
          <w:b w:val="false"/>
          <w:i w:val="false"/>
          <w:color w:val="000000"/>
          <w:sz w:val="28"/>
        </w:rPr>
        <w:t>
</w:t>
      </w:r>
      <w:r>
        <w:rPr>
          <w:rFonts w:ascii="Times New Roman"/>
          <w:b w:val="false"/>
          <w:i/>
          <w:color w:val="000000"/>
          <w:sz w:val="28"/>
        </w:rPr>
        <w:t>      __________ М. Кайбжанов</w:t>
      </w:r>
    </w:p>
    <w:p>
      <w:pPr>
        <w:spacing w:after="0"/>
        <w:ind w:left="0"/>
        <w:jc w:val="both"/>
      </w:pPr>
      <w:r>
        <w:rPr>
          <w:rFonts w:ascii="Times New Roman"/>
          <w:b w:val="false"/>
          <w:i/>
          <w:color w:val="000000"/>
          <w:sz w:val="28"/>
        </w:rPr>
        <w:t>      "Тазалық - 2012" жаупкершілігі шектеулі</w:t>
      </w:r>
      <w:r>
        <w:br/>
      </w:r>
      <w:r>
        <w:rPr>
          <w:rFonts w:ascii="Times New Roman"/>
          <w:b w:val="false"/>
          <w:i w:val="false"/>
          <w:color w:val="000000"/>
          <w:sz w:val="28"/>
        </w:rPr>
        <w:t>
</w:t>
      </w:r>
      <w:r>
        <w:rPr>
          <w:rFonts w:ascii="Times New Roman"/>
          <w:b w:val="false"/>
          <w:i/>
          <w:color w:val="000000"/>
          <w:sz w:val="28"/>
        </w:rPr>
        <w:t>      серіктестігінің директоры</w:t>
      </w:r>
      <w:r>
        <w:br/>
      </w:r>
      <w:r>
        <w:rPr>
          <w:rFonts w:ascii="Times New Roman"/>
          <w:b w:val="false"/>
          <w:i w:val="false"/>
          <w:color w:val="000000"/>
          <w:sz w:val="28"/>
        </w:rPr>
        <w:t>
</w:t>
      </w:r>
      <w:r>
        <w:rPr>
          <w:rFonts w:ascii="Times New Roman"/>
          <w:b w:val="false"/>
          <w:i/>
          <w:color w:val="000000"/>
          <w:sz w:val="28"/>
        </w:rPr>
        <w:t>      __________ А. Кушнир</w:t>
      </w:r>
    </w:p>
    <w:bookmarkStart w:name="z8" w:id="1"/>
    <w:p>
      <w:pPr>
        <w:spacing w:after="0"/>
        <w:ind w:left="0"/>
        <w:jc w:val="both"/>
      </w:pPr>
      <w:r>
        <w:rPr>
          <w:rFonts w:ascii="Times New Roman"/>
          <w:b w:val="false"/>
          <w:i w:val="false"/>
          <w:color w:val="000000"/>
          <w:sz w:val="28"/>
        </w:rPr>
        <w:t xml:space="preserve">
Қостанай қаласы әкімдігінің 2014  </w:t>
      </w:r>
      <w:r>
        <w:br/>
      </w:r>
      <w:r>
        <w:rPr>
          <w:rFonts w:ascii="Times New Roman"/>
          <w:b w:val="false"/>
          <w:i w:val="false"/>
          <w:color w:val="000000"/>
          <w:sz w:val="28"/>
        </w:rPr>
        <w:t xml:space="preserve">
жылғы 14 ақпандағы № 400      </w:t>
      </w:r>
      <w:r>
        <w:br/>
      </w:r>
      <w:r>
        <w:rPr>
          <w:rFonts w:ascii="Times New Roman"/>
          <w:b w:val="false"/>
          <w:i w:val="false"/>
          <w:color w:val="000000"/>
          <w:sz w:val="28"/>
        </w:rPr>
        <w:t xml:space="preserve">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2014 жылы жұмыссыздар үшін ұйымдастырылатын ұйымдардың тізбесі, қоғамдық жұмыстардың түрлері, көлемі мен нақты жағдайлары, қатысушылардың еңбекақысының мөлшері және оларды қаржыландырудың көздері</w:t>
      </w:r>
    </w:p>
    <w:p>
      <w:pPr>
        <w:spacing w:after="0"/>
        <w:ind w:left="0"/>
        <w:jc w:val="both"/>
      </w:pPr>
      <w:r>
        <w:rPr>
          <w:rFonts w:ascii="Times New Roman"/>
          <w:b w:val="false"/>
          <w:i w:val="false"/>
          <w:color w:val="ff0000"/>
          <w:sz w:val="28"/>
        </w:rPr>
        <w:t xml:space="preserve">      Қосымшаға өзгеріс енгізілді - Қостанай облысы Қостанай қаласы әкімдігінің 04.08.2014 </w:t>
      </w:r>
      <w:r>
        <w:rPr>
          <w:rFonts w:ascii="Times New Roman"/>
          <w:b w:val="false"/>
          <w:i w:val="false"/>
          <w:color w:val="ff0000"/>
          <w:sz w:val="28"/>
        </w:rPr>
        <w:t>№ 1927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2454"/>
        <w:gridCol w:w="2287"/>
        <w:gridCol w:w="1263"/>
        <w:gridCol w:w="2516"/>
        <w:gridCol w:w="2329"/>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сағат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нақты жағдайлары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мөлшерлері мен оларды қаржыландыру көздері</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дене шынықтыру және спорт бөлімінің Қостанай қаласы әкімдігінің спорт сарайы" мемлекеттік коммуналдық қазыналық кәсіпорны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аумақты абаттандыру және жасыл екпелер мен гүлзарларды күтіп ұстау жұмыстарын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бір қатысушысының жұмыс уақытының ұзақтығы Қазақстан Республикасының еңбек заңнамасымен көзделген шектеулерді ескере отырып, екі демалыс күнімен, бір сағаттан кем емес түскі ас үзілісімен - аптасына 40 сағаттан аспайды.</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қаражатынан нақты жұмыс істеген уақыт үшін тиісті қаржы жылына арналған республикалық бюджет туралы заңымен белгіленген ең төменгі жалақының екі есе мөлшері</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бағдарламалары бөлімі"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әр түрлі құжаттарды реттеу бойынша техникалық жұмыстарын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"Қостанай жылуэнер-</w:t>
            </w:r>
            <w:r>
              <w:br/>
            </w:r>
            <w:r>
              <w:rPr>
                <w:rFonts w:ascii="Times New Roman"/>
                <w:b w:val="false"/>
                <w:i w:val="false"/>
                <w:color w:val="000000"/>
                <w:sz w:val="20"/>
              </w:rPr>
              <w:t>
</w:t>
            </w:r>
            <w:r>
              <w:rPr>
                <w:rFonts w:ascii="Times New Roman"/>
                <w:b w:val="false"/>
                <w:i w:val="false"/>
                <w:color w:val="000000"/>
                <w:sz w:val="20"/>
              </w:rPr>
              <w:t>гетикалық компаниясы" мемлекеттік коммуналдық кәсіпорны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шот-</w:t>
            </w:r>
            <w:r>
              <w:br/>
            </w:r>
            <w:r>
              <w:rPr>
                <w:rFonts w:ascii="Times New Roman"/>
                <w:b w:val="false"/>
                <w:i w:val="false"/>
                <w:color w:val="000000"/>
                <w:sz w:val="20"/>
              </w:rPr>
              <w:t>
</w:t>
            </w:r>
            <w:r>
              <w:rPr>
                <w:rFonts w:ascii="Times New Roman"/>
                <w:b w:val="false"/>
                <w:i w:val="false"/>
                <w:color w:val="000000"/>
                <w:sz w:val="20"/>
              </w:rPr>
              <w:t>хабарла-</w:t>
            </w:r>
            <w:r>
              <w:br/>
            </w:r>
            <w:r>
              <w:rPr>
                <w:rFonts w:ascii="Times New Roman"/>
                <w:b w:val="false"/>
                <w:i w:val="false"/>
                <w:color w:val="000000"/>
                <w:sz w:val="20"/>
              </w:rPr>
              <w:t>
</w:t>
            </w:r>
            <w:r>
              <w:rPr>
                <w:rFonts w:ascii="Times New Roman"/>
                <w:b w:val="false"/>
                <w:i w:val="false"/>
                <w:color w:val="000000"/>
                <w:sz w:val="20"/>
              </w:rPr>
              <w:t>маларды, наразылық-</w:t>
            </w:r>
            <w:r>
              <w:br/>
            </w:r>
            <w:r>
              <w:rPr>
                <w:rFonts w:ascii="Times New Roman"/>
                <w:b w:val="false"/>
                <w:i w:val="false"/>
                <w:color w:val="000000"/>
                <w:sz w:val="20"/>
              </w:rPr>
              <w:t>
</w:t>
            </w:r>
            <w:r>
              <w:rPr>
                <w:rFonts w:ascii="Times New Roman"/>
                <w:b w:val="false"/>
                <w:i w:val="false"/>
                <w:color w:val="000000"/>
                <w:sz w:val="20"/>
              </w:rPr>
              <w:t>тарды, ескерту қағаздарды, хабарлама-</w:t>
            </w:r>
            <w:r>
              <w:br/>
            </w:r>
            <w:r>
              <w:rPr>
                <w:rFonts w:ascii="Times New Roman"/>
                <w:b w:val="false"/>
                <w:i w:val="false"/>
                <w:color w:val="000000"/>
                <w:sz w:val="20"/>
              </w:rPr>
              <w:t>
</w:t>
            </w:r>
            <w:r>
              <w:rPr>
                <w:rFonts w:ascii="Times New Roman"/>
                <w:b w:val="false"/>
                <w:i w:val="false"/>
                <w:color w:val="000000"/>
                <w:sz w:val="20"/>
              </w:rPr>
              <w:t>ларды беру жұмыстарын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"Қостанай қалалық мәдениет және демалыс паркі" мемлекеттік коммуналдық кәсіпорны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орталық сквер және қалалық жағажай аумағын абаттандыру жұмыстарын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тұрғын үй - коммуналдық шаруашылығы, жолаушылар көлігі және автомобиль жолдары бөлімі" мемлекеттік мекемесінің Қостанай қаласы әкімдігінің "Қостанай-Су" мемлекеттік коммуналдық кәсіпорны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учаскелердің алаңын өлшеу, хабар-</w:t>
            </w:r>
            <w:r>
              <w:br/>
            </w:r>
            <w:r>
              <w:rPr>
                <w:rFonts w:ascii="Times New Roman"/>
                <w:b w:val="false"/>
                <w:i w:val="false"/>
                <w:color w:val="000000"/>
                <w:sz w:val="20"/>
              </w:rPr>
              <w:t>
</w:t>
            </w:r>
            <w:r>
              <w:rPr>
                <w:rFonts w:ascii="Times New Roman"/>
                <w:b w:val="false"/>
                <w:i w:val="false"/>
                <w:color w:val="000000"/>
                <w:sz w:val="20"/>
              </w:rPr>
              <w:t>ламаларды, шақыру қағаздарды және ескерту қағаздарды беру жұмыстарын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 денсаулық сақтау басқармасының "Қостанай қалалық ауруханасы" коммуналдық мемлекеттік кәсіпорны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іргелес аумақты абаттандыру жұмыстарын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прокуратурасы" мемлекеттік мекемесі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әр түрлі құжаттарды реттеу бойынша техникалық жұмыстарын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65"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"Тазалық-2012" жауапкершілігі шектеулі серіктестігі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қала аумағын абаттандыру жұмыстарын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65"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қоғамдық қоры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кәсіптік даярлаудан өтуін талап етпейтін жүре біткен иммундық тапшылық синдромының профилактикасы бойынша әлеуметтік жұмыс жүргізуге көмек көрсету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бір қатысушысының жұмыс уақытының ұзақтығы Қазақстан Республикасының еңбек заңнамасымен көзделген шектеулерді ескере отырып, екі демалыс күнімен, бір сағаттан кем емес түскі ас үзілісімен – аптасына 40 сағаттан аспайды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қаражатынан нақты жұмыс істеген уақыт үшін тиісті қаржы жылына арналған республикалық бюджет туралы заңымен белгіленген ең төменгі жалақының екі есе мөлшері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