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397d9" w14:textId="fe397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Кең таралған пайдалы қазбалар бойынша жер қойнауын пайдалану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2014 жылғы 1 шілдедегі № 166 қаулысы. Батыс Қазақстан облысы Әділет департаментінде 2014 жылғы 24 шілдеде № 3593 болып тіркелді. Күші жойылды - Батыс Қазақстан облысы әкімдігінің 2015 жылғы 29 қыркүйектегі № 280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29.09.2015 </w:t>
      </w:r>
      <w:r>
        <w:rPr>
          <w:rFonts w:ascii="Times New Roman"/>
          <w:b w:val="false"/>
          <w:i w:val="false"/>
          <w:color w:val="ff0000"/>
          <w:sz w:val="28"/>
        </w:rPr>
        <w:t>№ 280</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"Мемлекеттік көрсетілетін қызметтер </w:t>
      </w:r>
      <w:r>
        <w:rPr>
          <w:rFonts w:ascii="Times New Roman"/>
          <w:b w:val="false"/>
          <w:i w:val="false"/>
          <w:color w:val="000000"/>
          <w:sz w:val="28"/>
        </w:rPr>
        <w:t>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1) </w:t>
      </w:r>
      <w:r>
        <w:rPr>
          <w:rFonts w:ascii="Times New Roman"/>
          <w:b w:val="false"/>
          <w:i w:val="false"/>
          <w:color w:val="000000"/>
          <w:sz w:val="28"/>
        </w:rPr>
        <w:t>"Кең таралған</w:t>
      </w:r>
      <w:r>
        <w:rPr>
          <w:rFonts w:ascii="Times New Roman"/>
          <w:b w:val="false"/>
          <w:i w:val="false"/>
          <w:color w:val="000000"/>
          <w:sz w:val="28"/>
        </w:rPr>
        <w:t xml:space="preserve"> пайдалы қазбаларды барлауға, өндіруге келісімшарттар жасасу, оларды тіркеу және сақтау" мемлекеттік көрсетілетін қызмет регламенті;</w:t>
      </w:r>
      <w:r>
        <w:br/>
      </w:r>
      <w:r>
        <w:rPr>
          <w:rFonts w:ascii="Times New Roman"/>
          <w:b w:val="false"/>
          <w:i w:val="false"/>
          <w:color w:val="000000"/>
          <w:sz w:val="28"/>
        </w:rPr>
        <w:t xml:space="preserve">
      2) </w:t>
      </w:r>
      <w:r>
        <w:rPr>
          <w:rFonts w:ascii="Times New Roman"/>
          <w:b w:val="false"/>
          <w:i w:val="false"/>
          <w:color w:val="000000"/>
          <w:sz w:val="28"/>
        </w:rPr>
        <w:t>"Кең таралған</w:t>
      </w:r>
      <w:r>
        <w:rPr>
          <w:rFonts w:ascii="Times New Roman"/>
          <w:b w:val="false"/>
          <w:i w:val="false"/>
          <w:color w:val="000000"/>
          <w:sz w:val="28"/>
        </w:rPr>
        <w:t xml:space="preserve"> пайдалы қазбаларды барлауға, өндiруге жер қойнауын пайдалану құқығының кепiл шартын тiркеу" мемлекеттік көрсетілетін қызмет регламенті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Батыс Қазақстан облысы әкімінің орынбасары М. Ш. Кәрімовке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 июля № 166</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"Кең таралған пайдалы қазбаларды барлауға,</w:t>
      </w:r>
      <w:r>
        <w:br/>
      </w:r>
      <w:r>
        <w:rPr>
          <w:rFonts w:ascii="Times New Roman"/>
          <w:b/>
          <w:i w:val="false"/>
          <w:color w:val="000000"/>
        </w:rPr>
        <w:t>өндіруге келісімшарттар жасасу,</w:t>
      </w:r>
      <w:r>
        <w:br/>
      </w:r>
      <w:r>
        <w:rPr>
          <w:rFonts w:ascii="Times New Roman"/>
          <w:b/>
          <w:i w:val="false"/>
          <w:color w:val="000000"/>
        </w:rPr>
        <w:t>оларды тіркеу және сақтау"</w:t>
      </w:r>
      <w:r>
        <w:br/>
      </w:r>
      <w:r>
        <w:rPr>
          <w:rFonts w:ascii="Times New Roman"/>
          <w:b/>
          <w:i w:val="false"/>
          <w:color w:val="000000"/>
        </w:rPr>
        <w:t>мемлекеттік көрсетілетін қызмет</w:t>
      </w:r>
      <w:r>
        <w:br/>
      </w:r>
      <w:r>
        <w:rPr>
          <w:rFonts w:ascii="Times New Roman"/>
          <w:b/>
          <w:i w:val="false"/>
          <w:color w:val="000000"/>
        </w:rPr>
        <w:t>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"Кең таралған пайдалы қазбаларды барлауға, өндіруге келісімшарттар жасасу, оларды тіркеу және сақтау" мемлекеттік көрсетілетін қызмет (бұдан әрі - мемлекеттік көрсетілетін қызмет).</w:t>
      </w:r>
      <w:r>
        <w:br/>
      </w:r>
      <w:r>
        <w:rPr>
          <w:rFonts w:ascii="Times New Roman"/>
          <w:b w:val="false"/>
          <w:i w:val="false"/>
          <w:color w:val="000000"/>
          <w:sz w:val="28"/>
        </w:rPr>
        <w:t xml:space="preserve">
      Мемлекеттік көрсетілетін қызмет Қазақстан Республикасы Үкіметінің 2014 жылғы 26 ақпандағы № 153 "Геология және су ресурстарын пайдалану саласындағы мемлекеттiк көрсетілетін қызметтер стандарттарын бекiту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"Кең таралған пайдалы қазбаларды барлауға, өндіруге келісімшарттар жасасу, оларды тіркеу және сақтау" мемлекеттік көрсетілетін қызмет стандарты (бұдан әрі - Стандарт) негізінде Батыс Қазақстан облысы, Орал қаласы, Х. Чурин көшесі, 116 үй мекенжайы бойынша орналасқан "Батыс Қазақстан облысының кәсіпкерлік және индустриалдық-инновациялық даму басқармасы" мемлекеттік мекемесімен (бұдан әрі – көрсетілетін қызметті беруші) жүзеге асырылады.</w:t>
      </w:r>
      <w:r>
        <w:br/>
      </w:r>
      <w:r>
        <w:rPr>
          <w:rFonts w:ascii="Times New Roman"/>
          <w:b w:val="false"/>
          <w:i w:val="false"/>
          <w:color w:val="000000"/>
          <w:sz w:val="28"/>
        </w:rPr>
        <w:t>
      2. Мемлекеттік көрсетілетін қызмет нысаны: қағаз түрінде.</w:t>
      </w:r>
      <w:r>
        <w:br/>
      </w:r>
      <w:r>
        <w:rPr>
          <w:rFonts w:ascii="Times New Roman"/>
          <w:b w:val="false"/>
          <w:i w:val="false"/>
          <w:color w:val="000000"/>
          <w:sz w:val="28"/>
        </w:rPr>
        <w:t>
      3. Мемлекеттік қызметті көрсету нәтижесі - қол қойылған және тіркелген кең таралған пайдалы қазбаларды барлауға, өндіруге арналған келісімшарт (бұдан әрі - келісімшарт) немесе мемлекеттік қызметті көрсетуден бас тарту туралы дәлелді жауап.</w:t>
      </w:r>
      <w:r>
        <w:br/>
      </w:r>
      <w:r>
        <w:rPr>
          <w:rFonts w:ascii="Times New Roman"/>
          <w:b w:val="false"/>
          <w:i w:val="false"/>
          <w:color w:val="000000"/>
          <w:sz w:val="28"/>
        </w:rPr>
        <w:t>
      Мемлекеттік қызмет көрсету нәтижесін ұсыну нысаны: қағаз түрінде.</w:t>
      </w:r>
      <w:r>
        <w:br/>
      </w:r>
      <w:r>
        <w:rPr>
          <w:rFonts w:ascii="Times New Roman"/>
          <w:b w:val="false"/>
          <w:i w:val="false"/>
          <w:color w:val="000000"/>
          <w:sz w:val="28"/>
        </w:rPr>
        <w:t>
      Мемлекеттік қызмет жеке және заңды тұлғаларға (бұдан әрі – көрсетілетін қызметті алушы) тегін негізде көрсетіледі.</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көрсетілетін қызметті берушінің құрылымдық</w:t>
      </w:r>
      <w:r>
        <w:br/>
      </w:r>
      <w:r>
        <w:rPr>
          <w:rFonts w:ascii="Times New Roman"/>
          <w:b/>
          <w:i w:val="false"/>
          <w:color w:val="000000"/>
        </w:rPr>
        <w:t>бөлімшелерінің (қызметкерлерінің)</w:t>
      </w:r>
      <w:r>
        <w:br/>
      </w:r>
      <w:r>
        <w:rPr>
          <w:rFonts w:ascii="Times New Roman"/>
          <w:b/>
          <w:i w:val="false"/>
          <w:color w:val="000000"/>
        </w:rPr>
        <w:t>іс-қимыл тәртібін сипаттау</w:t>
      </w:r>
    </w:p>
    <w:bookmarkEnd w:id="1"/>
    <w:p>
      <w:pPr>
        <w:spacing w:after="0"/>
        <w:ind w:left="0"/>
        <w:jc w:val="left"/>
      </w:pPr>
      <w:r>
        <w:rPr>
          <w:rFonts w:ascii="Times New Roman"/>
          <w:b w:val="false"/>
          <w:i w:val="false"/>
          <w:color w:val="000000"/>
          <w:sz w:val="28"/>
        </w:rPr>
        <w:t xml:space="preserve">      4. Мемлекеттік қызмет көрсету бойынша рәсімді (іс-қимылды) бастауға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 (бұдан әрі - құжаттар) қоса берілген еркін нысандағы өтініш негіздеме болып табылады.</w:t>
      </w:r>
      <w:r>
        <w:br/>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1) көрсетілетін қызметті берушінің кеңсе маманы көрсетілетін қызметті алушы қажетті құжаттарды тапсырған кезден бастап 10 минут ішінде қабылдауды және тіркеу журналында тіркеуді жүзеге асырады.</w:t>
      </w:r>
      <w:r>
        <w:br/>
      </w:r>
      <w:r>
        <w:rPr>
          <w:rFonts w:ascii="Times New Roman"/>
          <w:b w:val="false"/>
          <w:i w:val="false"/>
          <w:color w:val="000000"/>
          <w:sz w:val="28"/>
        </w:rPr>
        <w:t>
      Нәтижесі – құжаттарды көрсетілетін қызметті берушінің басшысына бұрыштама қоюға жолдайды;</w:t>
      </w:r>
      <w:r>
        <w:br/>
      </w:r>
      <w:r>
        <w:rPr>
          <w:rFonts w:ascii="Times New Roman"/>
          <w:b w:val="false"/>
          <w:i w:val="false"/>
          <w:color w:val="000000"/>
          <w:sz w:val="28"/>
        </w:rPr>
        <w:t>
      2) көрсетілетін қызметті берушінің басшысы 1 жұмыс күні ішінде құжаттармен танысады және мемлекеттік көрсетілетін қызмет көрсету үшін көрсетілетін қызметті берушінің жауапты орындаушысын анықтайды.</w:t>
      </w:r>
      <w:r>
        <w:br/>
      </w:r>
      <w:r>
        <w:rPr>
          <w:rFonts w:ascii="Times New Roman"/>
          <w:b w:val="false"/>
          <w:i w:val="false"/>
          <w:color w:val="000000"/>
          <w:sz w:val="28"/>
        </w:rPr>
        <w:t>
      Нәтижесі – мемлекеттік көрсетілетін қызметті көрсету үшін қажетті құжаттарды көрсетілетін қызметті берушінің жауапты орындаушысына жолдайды;</w:t>
      </w:r>
      <w:r>
        <w:br/>
      </w:r>
      <w:r>
        <w:rPr>
          <w:rFonts w:ascii="Times New Roman"/>
          <w:b w:val="false"/>
          <w:i w:val="false"/>
          <w:color w:val="000000"/>
          <w:sz w:val="28"/>
        </w:rPr>
        <w:t>
      3) көрсетілетін қызметті берушінің жауапты орындаушысы 11 жұмыс күні ішінде келіп түскен құжаттарды қарайды, құжаттардың толықтығын тексереді және келісімшартты немесе мемлекеттік қызметті көрсетуден бас тарту туралы дәлелді жауапты дайындайды.</w:t>
      </w:r>
      <w:r>
        <w:br/>
      </w:r>
      <w:r>
        <w:rPr>
          <w:rFonts w:ascii="Times New Roman"/>
          <w:b w:val="false"/>
          <w:i w:val="false"/>
          <w:color w:val="000000"/>
          <w:sz w:val="28"/>
        </w:rPr>
        <w:t>
      Нәтижесі – келісімшартты немесе мемлекеттік қызметті көрсетуден бас тарту туралы дәлелді жауапты көрсетілетін қызметті берушінің басшысына қол қоюға жолдайды;</w:t>
      </w:r>
      <w:r>
        <w:br/>
      </w:r>
      <w:r>
        <w:rPr>
          <w:rFonts w:ascii="Times New Roman"/>
          <w:b w:val="false"/>
          <w:i w:val="false"/>
          <w:color w:val="000000"/>
          <w:sz w:val="28"/>
        </w:rPr>
        <w:t>
      4) көрсетілетін қызметті берушінің басшысы 1 жұмыс күні ішінде келісімшартты немесе мемлекеттік қызметті көрсетуден бас тарту туралы дәлелді жауапты қарайды және қол қояды.</w:t>
      </w:r>
      <w:r>
        <w:br/>
      </w:r>
      <w:r>
        <w:rPr>
          <w:rFonts w:ascii="Times New Roman"/>
          <w:b w:val="false"/>
          <w:i w:val="false"/>
          <w:color w:val="000000"/>
          <w:sz w:val="28"/>
        </w:rPr>
        <w:t>
      Нәтижесі – қол қойылған келісімшартты немесе мемлекеттік қызметті көрсетуден бас тарту туралы дәлелді жауапты көрсетілетін қызметті берушінің жауапты орындаушысына жолдайды;</w:t>
      </w:r>
      <w:r>
        <w:br/>
      </w:r>
      <w:r>
        <w:rPr>
          <w:rFonts w:ascii="Times New Roman"/>
          <w:b w:val="false"/>
          <w:i w:val="false"/>
          <w:color w:val="000000"/>
          <w:sz w:val="28"/>
        </w:rPr>
        <w:t>
      5) көрсетілетін қызметті берушінің жауапты орындаушысы 2 жұмыс күні ішінде қол қойылған келісімшартты келісімшарттарды тіркеу журналында тіркейді және көрсетілетін қызметті алушыға мемлекеттік қызмет көрсету нәтижесін береді.</w:t>
      </w:r>
      <w:r>
        <w:br/>
      </w:r>
      <w:r>
        <w:rPr>
          <w:rFonts w:ascii="Times New Roman"/>
          <w:b w:val="false"/>
          <w:i w:val="false"/>
          <w:color w:val="000000"/>
          <w:sz w:val="28"/>
        </w:rPr>
        <w:t>
      Нәтижесі – көрсетілетін қызметті алушыға келісімшартты немесе мемлекеттік қызметті көрсетуден бас тарту туралы дәлелді жауапты береді.</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көрсетілетін қызметті берушінің құрылымдық</w:t>
      </w:r>
      <w:r>
        <w:br/>
      </w:r>
      <w:r>
        <w:rPr>
          <w:rFonts w:ascii="Times New Roman"/>
          <w:b/>
          <w:i w:val="false"/>
          <w:color w:val="000000"/>
        </w:rPr>
        <w:t>бөлімшелерінің (қызметкерлерінің)</w:t>
      </w:r>
      <w:r>
        <w:br/>
      </w:r>
      <w:r>
        <w:rPr>
          <w:rFonts w:ascii="Times New Roman"/>
          <w:b/>
          <w:i w:val="false"/>
          <w:color w:val="000000"/>
        </w:rPr>
        <w:t>өзара іс-қимыл тәртібін сипаттау</w:t>
      </w:r>
    </w:p>
    <w:bookmarkEnd w:id="2"/>
    <w:p>
      <w:pPr>
        <w:spacing w:after="0"/>
        <w:ind w:left="0"/>
        <w:jc w:val="left"/>
      </w:pPr>
      <w:r>
        <w:rPr>
          <w:rFonts w:ascii="Times New Roman"/>
          <w:b w:val="false"/>
          <w:i w:val="false"/>
          <w:color w:val="000000"/>
          <w:sz w:val="28"/>
        </w:rPr>
        <w:t>      6. Мемлекеттік көрсетілетін қызмет процесіне қатысатын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 маманы;</w:t>
      </w:r>
      <w:r>
        <w:br/>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3) көрсетілетін қызметті берушінің басшысы.</w:t>
      </w:r>
      <w:r>
        <w:br/>
      </w:r>
      <w:r>
        <w:rPr>
          <w:rFonts w:ascii="Times New Roman"/>
          <w:b w:val="false"/>
          <w:i w:val="false"/>
          <w:color w:val="000000"/>
          <w:sz w:val="28"/>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 сипаттау "Кең таралған пайдалы қазбаларды барлауға, өндіруге келісімшарттар жасасу, оларды тіркеу және сақтау"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сәйкес блок-схемамен сүйемелденеді.</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Халыққа қызмет көрсету орталығымен және</w:t>
      </w:r>
      <w:r>
        <w:br/>
      </w:r>
      <w:r>
        <w:rPr>
          <w:rFonts w:ascii="Times New Roman"/>
          <w:b/>
          <w:i w:val="false"/>
          <w:color w:val="000000"/>
        </w:rPr>
        <w:t>(немесе) өзге де көрсетілетін қызметті</w:t>
      </w:r>
      <w:r>
        <w:br/>
      </w:r>
      <w:r>
        <w:rPr>
          <w:rFonts w:ascii="Times New Roman"/>
          <w:b/>
          <w:i w:val="false"/>
          <w:color w:val="000000"/>
        </w:rPr>
        <w:t>берушілермен өзара іс-қимыл тәртібін,</w:t>
      </w:r>
      <w:r>
        <w:br/>
      </w:r>
      <w:r>
        <w:rPr>
          <w:rFonts w:ascii="Times New Roman"/>
          <w:b/>
          <w:i w:val="false"/>
          <w:color w:val="000000"/>
        </w:rPr>
        <w:t>сондай-ақ мемлекеттік қызмет көрсету</w:t>
      </w:r>
      <w:r>
        <w:br/>
      </w:r>
      <w:r>
        <w:rPr>
          <w:rFonts w:ascii="Times New Roman"/>
          <w:b/>
          <w:i w:val="false"/>
          <w:color w:val="000000"/>
        </w:rPr>
        <w:t>процесінде ақпараттық жүйелерді</w:t>
      </w:r>
      <w:r>
        <w:br/>
      </w:r>
      <w:r>
        <w:rPr>
          <w:rFonts w:ascii="Times New Roman"/>
          <w:b/>
          <w:i w:val="false"/>
          <w:color w:val="000000"/>
        </w:rPr>
        <w:t>пайдалану тәртібін сипаттау</w:t>
      </w:r>
    </w:p>
    <w:bookmarkEnd w:id="3"/>
    <w:p>
      <w:pPr>
        <w:spacing w:after="0"/>
        <w:ind w:left="0"/>
        <w:jc w:val="left"/>
      </w:pPr>
      <w:r>
        <w:rPr>
          <w:rFonts w:ascii="Times New Roman"/>
          <w:b w:val="false"/>
          <w:i w:val="false"/>
          <w:color w:val="000000"/>
          <w:sz w:val="28"/>
        </w:rPr>
        <w:t>      7. Мемлекеттік көрсетілетін қызмет халыққа қызмет көрсету орталығы (бұдан әрі - ХҚО) және өзге де көрсетілетін қызметті берушілер арқылы көрсетілмейді.</w:t>
      </w:r>
      <w:r>
        <w:br/>
      </w:r>
      <w:r>
        <w:rPr>
          <w:rFonts w:ascii="Times New Roman"/>
          <w:b w:val="false"/>
          <w:i w:val="false"/>
          <w:color w:val="000000"/>
          <w:sz w:val="28"/>
        </w:rPr>
        <w:t xml:space="preserve">
      8. Мемлекеттік қызмет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xml:space="preserve">
      9. Мемлекеттік қызметті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Стандарттың </w:t>
      </w:r>
      <w:r>
        <w:rPr>
          <w:rFonts w:ascii="Times New Roman"/>
          <w:b w:val="false"/>
          <w:i w:val="false"/>
          <w:color w:val="000000"/>
          <w:sz w:val="28"/>
        </w:rPr>
        <w:t>3 бөліміне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w:t>
            </w:r>
            <w:r>
              <w:br/>
            </w:r>
            <w:r>
              <w:rPr>
                <w:rFonts w:ascii="Times New Roman"/>
                <w:b w:val="false"/>
                <w:i w:val="false"/>
                <w:color w:val="000000"/>
                <w:sz w:val="20"/>
              </w:rPr>
              <w:t>қазбаларды барлауға,</w:t>
            </w:r>
            <w:r>
              <w:br/>
            </w:r>
            <w:r>
              <w:rPr>
                <w:rFonts w:ascii="Times New Roman"/>
                <w:b w:val="false"/>
                <w:i w:val="false"/>
                <w:color w:val="000000"/>
                <w:sz w:val="20"/>
              </w:rPr>
              <w:t>өндіруге келісімшарттар</w:t>
            </w:r>
            <w:r>
              <w:br/>
            </w:r>
            <w:r>
              <w:rPr>
                <w:rFonts w:ascii="Times New Roman"/>
                <w:b w:val="false"/>
                <w:i w:val="false"/>
                <w:color w:val="000000"/>
                <w:sz w:val="20"/>
              </w:rPr>
              <w:t>жасасу, оларды тіркеу</w:t>
            </w:r>
            <w:r>
              <w:br/>
            </w:r>
            <w:r>
              <w:rPr>
                <w:rFonts w:ascii="Times New Roman"/>
                <w:b w:val="false"/>
                <w:i w:val="false"/>
                <w:color w:val="000000"/>
                <w:sz w:val="20"/>
              </w:rPr>
              <w:t>және сақтау"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Әрбір рәсімнің (іс-қимылдың) ұзақтығын</w:t>
      </w:r>
      <w:r>
        <w:br/>
      </w:r>
      <w:r>
        <w:rPr>
          <w:rFonts w:ascii="Times New Roman"/>
          <w:b/>
          <w:i w:val="false"/>
          <w:color w:val="000000"/>
        </w:rPr>
        <w:t>көрсете отырып, құрылымдық бөлімшелер</w:t>
      </w:r>
      <w:r>
        <w:br/>
      </w:r>
      <w:r>
        <w:rPr>
          <w:rFonts w:ascii="Times New Roman"/>
          <w:b/>
          <w:i w:val="false"/>
          <w:color w:val="000000"/>
        </w:rPr>
        <w:t>(қызметкерлер) арасындағы рәсімдердің</w:t>
      </w:r>
      <w:r>
        <w:br/>
      </w:r>
      <w:r>
        <w:rPr>
          <w:rFonts w:ascii="Times New Roman"/>
          <w:b/>
          <w:i w:val="false"/>
          <w:color w:val="000000"/>
        </w:rPr>
        <w:t>(іс-қимылдардың) реттілігін сипаттау</w:t>
      </w:r>
      <w:r>
        <w:br/>
      </w:r>
      <w:r>
        <w:rPr>
          <w:rFonts w:ascii="Times New Roman"/>
          <w:b/>
          <w:i w:val="false"/>
          <w:color w:val="000000"/>
        </w:rPr>
        <w:t>блок-схемасы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511800" cy="612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11800" cy="612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w:t>
            </w:r>
            <w:r>
              <w:br/>
            </w:r>
            <w:r>
              <w:rPr>
                <w:rFonts w:ascii="Times New Roman"/>
                <w:b w:val="false"/>
                <w:i w:val="false"/>
                <w:color w:val="000000"/>
                <w:sz w:val="20"/>
              </w:rPr>
              <w:t>қазбаларды барлауға,</w:t>
            </w:r>
            <w:r>
              <w:br/>
            </w:r>
            <w:r>
              <w:rPr>
                <w:rFonts w:ascii="Times New Roman"/>
                <w:b w:val="false"/>
                <w:i w:val="false"/>
                <w:color w:val="000000"/>
                <w:sz w:val="20"/>
              </w:rPr>
              <w:t>өндіруге келісімшарттар</w:t>
            </w:r>
            <w:r>
              <w:br/>
            </w:r>
            <w:r>
              <w:rPr>
                <w:rFonts w:ascii="Times New Roman"/>
                <w:b w:val="false"/>
                <w:i w:val="false"/>
                <w:color w:val="000000"/>
                <w:sz w:val="20"/>
              </w:rPr>
              <w:t>жасасу, оларды тіркеу</w:t>
            </w:r>
            <w:r>
              <w:br/>
            </w:r>
            <w:r>
              <w:rPr>
                <w:rFonts w:ascii="Times New Roman"/>
                <w:b w:val="false"/>
                <w:i w:val="false"/>
                <w:color w:val="000000"/>
                <w:sz w:val="20"/>
              </w:rPr>
              <w:t>және сақтау"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Мемлекеттік қызмет көрсетудің</w:t>
      </w:r>
      <w:r>
        <w:br/>
      </w:r>
      <w:r>
        <w:rPr>
          <w:rFonts w:ascii="Times New Roman"/>
          <w:b/>
          <w:i w:val="false"/>
          <w:color w:val="000000"/>
        </w:rPr>
        <w:t>бизнес-процестерінің анықтамалығы</w:t>
      </w:r>
      <w:r>
        <w:br/>
      </w:r>
      <w:r>
        <w:rPr>
          <w:rFonts w:ascii="Times New Roman"/>
          <w:b/>
          <w:i w:val="false"/>
          <w:color w:val="000000"/>
        </w:rPr>
        <w:t>"Кең таралған пайдалы қазбаларды барлауға,</w:t>
      </w:r>
      <w:r>
        <w:br/>
      </w:r>
      <w:r>
        <w:rPr>
          <w:rFonts w:ascii="Times New Roman"/>
          <w:b/>
          <w:i w:val="false"/>
          <w:color w:val="000000"/>
        </w:rPr>
        <w:t>өндіруге келісімшарттар жасасу,</w:t>
      </w:r>
      <w:r>
        <w:br/>
      </w:r>
      <w:r>
        <w:rPr>
          <w:rFonts w:ascii="Times New Roman"/>
          <w:b/>
          <w:i w:val="false"/>
          <w:color w:val="000000"/>
        </w:rPr>
        <w:t>оларды тіркеу және сақтау"</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591300" cy="793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91300" cy="793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 июля № 166</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2" w:id="4"/>
    <w:p>
      <w:pPr>
        <w:spacing w:after="0"/>
        <w:ind w:left="0"/>
        <w:jc w:val="left"/>
      </w:pPr>
      <w:r>
        <w:rPr>
          <w:rFonts w:ascii="Times New Roman"/>
          <w:b/>
          <w:i w:val="false"/>
          <w:color w:val="000000"/>
        </w:rPr>
        <w:t xml:space="preserve"> "Кең таралған пайдалы қазбаларды барлауға,</w:t>
      </w:r>
      <w:r>
        <w:br/>
      </w:r>
      <w:r>
        <w:rPr>
          <w:rFonts w:ascii="Times New Roman"/>
          <w:b/>
          <w:i w:val="false"/>
          <w:color w:val="000000"/>
        </w:rPr>
        <w:t>өндiруге жер қойнауын пайдалану құқығының</w:t>
      </w:r>
      <w:r>
        <w:br/>
      </w:r>
      <w:r>
        <w:rPr>
          <w:rFonts w:ascii="Times New Roman"/>
          <w:b/>
          <w:i w:val="false"/>
          <w:color w:val="000000"/>
        </w:rPr>
        <w:t>кепiл шартын тiркеу" мемлекеттік</w:t>
      </w:r>
      <w:r>
        <w:br/>
      </w:r>
      <w:r>
        <w:rPr>
          <w:rFonts w:ascii="Times New Roman"/>
          <w:b/>
          <w:i w:val="false"/>
          <w:color w:val="000000"/>
        </w:rPr>
        <w:t>көрсетілетін қызмет</w:t>
      </w:r>
      <w:r>
        <w:br/>
      </w:r>
      <w:r>
        <w:rPr>
          <w:rFonts w:ascii="Times New Roman"/>
          <w:b/>
          <w:i w:val="false"/>
          <w:color w:val="000000"/>
        </w:rPr>
        <w:t>регламенті</w:t>
      </w:r>
      <w:r>
        <w:br/>
      </w:r>
      <w:r>
        <w:rPr>
          <w:rFonts w:ascii="Times New Roman"/>
          <w:b/>
          <w:i w:val="false"/>
          <w:color w:val="000000"/>
        </w:rPr>
        <w:t>1. Жалпы ережелер</w:t>
      </w:r>
    </w:p>
    <w:bookmarkEnd w:id="4"/>
    <w:p>
      <w:pPr>
        <w:spacing w:after="0"/>
        <w:ind w:left="0"/>
        <w:jc w:val="left"/>
      </w:pPr>
      <w:r>
        <w:rPr>
          <w:rFonts w:ascii="Times New Roman"/>
          <w:b w:val="false"/>
          <w:i w:val="false"/>
          <w:color w:val="000000"/>
          <w:sz w:val="28"/>
        </w:rPr>
        <w:t>      1. "Кең таралған пайдалы қазбаларды барлауға, өндiруге жер қойнауын пайдалану құқығының кепiл шартын тiркеу" мемлекеттік көрсетілетін қызмет (бұдан әрі - мемлекеттік көрсетілетін қызмет).</w:t>
      </w:r>
      <w:r>
        <w:br/>
      </w:r>
      <w:r>
        <w:rPr>
          <w:rFonts w:ascii="Times New Roman"/>
          <w:b w:val="false"/>
          <w:i w:val="false"/>
          <w:color w:val="000000"/>
          <w:sz w:val="28"/>
        </w:rPr>
        <w:t xml:space="preserve">
      Мемлекеттік көрсетілетін қызмет Қазақстан Республикасы Үкіметінің 2014 жылғы 26 ақпандағы № 154 "Көмірсутек шикізатын қоспағанда, жер қойнауын пайдалану саласындағы мемлекеттiк көрсетілетін қызметтер стандарттарын бекiту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"Кең таралған пайдалы қазбаларды барлауға, өндiруге жер қойнауын пайдалану құқығының кепiл шартын тiркеу" мемлекеттік көрсетілетін қызмет стандарты (бұдан әрі - Стандарт) негізінде Батыс Қазақстан облысы, Орал қаласы, Х. Чурин көшесі, 116 үй мекенжайы бойынша "Батыс Қазақстан облысының кәсіпкерлік және индустриалдық-инновациялық даму басқармасы" мемлекеттік мекемесі (бұдан әрі – көрсетілетін қызметті беруші) арқылы көрсетіледі.</w:t>
      </w:r>
      <w:r>
        <w:br/>
      </w:r>
      <w:r>
        <w:rPr>
          <w:rFonts w:ascii="Times New Roman"/>
          <w:b w:val="false"/>
          <w:i w:val="false"/>
          <w:color w:val="000000"/>
          <w:sz w:val="28"/>
        </w:rPr>
        <w:t>
      Құжаттарды қабылдау және мемлекеттiк қызмет көрсету нәтижелерiн беру:</w:t>
      </w:r>
      <w:r>
        <w:br/>
      </w:r>
      <w:r>
        <w:rPr>
          <w:rFonts w:ascii="Times New Roman"/>
          <w:b w:val="false"/>
          <w:i w:val="false"/>
          <w:color w:val="000000"/>
          <w:sz w:val="28"/>
        </w:rPr>
        <w:t>
      1) көрсетілетін қызметті берушінің кеңсесі арқылы;</w:t>
      </w:r>
      <w:r>
        <w:br/>
      </w:r>
      <w:r>
        <w:rPr>
          <w:rFonts w:ascii="Times New Roman"/>
          <w:b w:val="false"/>
          <w:i w:val="false"/>
          <w:color w:val="000000"/>
          <w:sz w:val="28"/>
        </w:rPr>
        <w:t>
      2)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әрi – ХҚО) арқылы жүзеге асырылады.</w:t>
      </w:r>
      <w:r>
        <w:br/>
      </w:r>
      <w:r>
        <w:rPr>
          <w:rFonts w:ascii="Times New Roman"/>
          <w:b w:val="false"/>
          <w:i w:val="false"/>
          <w:color w:val="000000"/>
          <w:sz w:val="28"/>
        </w:rPr>
        <w:t>
      2. Мемлекеттік көрсетілетін қызметтің нысаны: қағаз жүзінде.</w:t>
      </w:r>
      <w:r>
        <w:br/>
      </w:r>
      <w:r>
        <w:rPr>
          <w:rFonts w:ascii="Times New Roman"/>
          <w:b w:val="false"/>
          <w:i w:val="false"/>
          <w:color w:val="000000"/>
          <w:sz w:val="28"/>
        </w:rPr>
        <w:t xml:space="preserve">
      3. Мемлекеттік қызметті көрсету нәтижесі –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жер қойнауын пайдалану құқығының кепіл шартын тіркеу туралы куәлік (бұдан әрі – куәлік) немесе мемлекеттік қызметті көрсетуден бас тарту туралы дәлелді жауап.</w:t>
      </w:r>
      <w:r>
        <w:br/>
      </w:r>
      <w:r>
        <w:rPr>
          <w:rFonts w:ascii="Times New Roman"/>
          <w:b w:val="false"/>
          <w:i w:val="false"/>
          <w:color w:val="000000"/>
          <w:sz w:val="28"/>
        </w:rPr>
        <w:t>
      Мемлекеттік қызмет көрсету нәтижесін ұсыну нысаны: қағаз жүзінде.</w:t>
      </w:r>
      <w:r>
        <w:br/>
      </w:r>
      <w:r>
        <w:rPr>
          <w:rFonts w:ascii="Times New Roman"/>
          <w:b w:val="false"/>
          <w:i w:val="false"/>
          <w:color w:val="000000"/>
          <w:sz w:val="28"/>
        </w:rPr>
        <w:t>
      Мемлекеттік көрсетілетін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w:t>
      </w:r>
    </w:p>
    <w:bookmarkStart w:name="z13" w:id="5"/>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көрсетілетін қызметті берушінің құрылымдық</w:t>
      </w:r>
      <w:r>
        <w:br/>
      </w:r>
      <w:r>
        <w:rPr>
          <w:rFonts w:ascii="Times New Roman"/>
          <w:b/>
          <w:i w:val="false"/>
          <w:color w:val="000000"/>
        </w:rPr>
        <w:t>бөлімшелерінің (қызметкерлерінің)</w:t>
      </w:r>
      <w:r>
        <w:br/>
      </w:r>
      <w:r>
        <w:rPr>
          <w:rFonts w:ascii="Times New Roman"/>
          <w:b/>
          <w:i w:val="false"/>
          <w:color w:val="000000"/>
        </w:rPr>
        <w:t>іс-қимыл тәртібін сипаттау</w:t>
      </w:r>
    </w:p>
    <w:bookmarkEnd w:id="5"/>
    <w:p>
      <w:pPr>
        <w:spacing w:after="0"/>
        <w:ind w:left="0"/>
        <w:jc w:val="left"/>
      </w:pPr>
      <w:r>
        <w:rPr>
          <w:rFonts w:ascii="Times New Roman"/>
          <w:b w:val="false"/>
          <w:i w:val="false"/>
          <w:color w:val="000000"/>
          <w:sz w:val="28"/>
        </w:rPr>
        <w:t xml:space="preserve">      4. Мемлекеттік қызмет көрсету бойынша рәсімді (іс-қимылды) бастауға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 (бұдан әрі – құжаттар) қоса берілген,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өтініш негіздеме болып табылады.</w:t>
      </w:r>
      <w:r>
        <w:br/>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1) көрсетілетін қызметті берушінің кеңсе маманы көрсетілетін қызметті алушы қажетті құжаттарды тапсырған кезден бастап 15 минут ішінде қабылдауды және тіркеу журналында тіркеуді жүзеге асырады.</w:t>
      </w:r>
      <w:r>
        <w:br/>
      </w:r>
      <w:r>
        <w:rPr>
          <w:rFonts w:ascii="Times New Roman"/>
          <w:b w:val="false"/>
          <w:i w:val="false"/>
          <w:color w:val="000000"/>
          <w:sz w:val="28"/>
        </w:rPr>
        <w:t>
      Нәтижесі – құжаттарды көрсетілетін қызметті берушінің басшысына бұрыштама қоюға жолдайды;</w:t>
      </w:r>
      <w:r>
        <w:br/>
      </w:r>
      <w:r>
        <w:rPr>
          <w:rFonts w:ascii="Times New Roman"/>
          <w:b w:val="false"/>
          <w:i w:val="false"/>
          <w:color w:val="000000"/>
          <w:sz w:val="28"/>
        </w:rPr>
        <w:t>
      2) көрсетілетін қызметті берушінің басшысы 1 жұмыс күні ішінде құжаттармен танысады және мемлекеттік қызметті көрсету үшін көрсетілетін қызметті берушінің жауапты орындаушысын анықтайды.</w:t>
      </w:r>
      <w:r>
        <w:br/>
      </w:r>
      <w:r>
        <w:rPr>
          <w:rFonts w:ascii="Times New Roman"/>
          <w:b w:val="false"/>
          <w:i w:val="false"/>
          <w:color w:val="000000"/>
          <w:sz w:val="28"/>
        </w:rPr>
        <w:t>
      Нәтижесі – мемлекеттік қызметті көрсету үшін көрсетілетін қызметті берушінің жауапты орындаушысына қажетті құжаттарды жолдайды;</w:t>
      </w:r>
      <w:r>
        <w:br/>
      </w:r>
      <w:r>
        <w:rPr>
          <w:rFonts w:ascii="Times New Roman"/>
          <w:b w:val="false"/>
          <w:i w:val="false"/>
          <w:color w:val="000000"/>
          <w:sz w:val="28"/>
        </w:rPr>
        <w:t>
      3) көрсетілетін қызметті берушінің жауапты орындаушысы 2 жұмыс күні ішінде келіп түскен құжаттарды қарайды, құжаттардың толықтығын тексереді және куәлікті немесе мемлекеттік қызметті көрсетуден бас тарту туралы дәлелді жауапты дайындайды.</w:t>
      </w:r>
      <w:r>
        <w:br/>
      </w:r>
      <w:r>
        <w:rPr>
          <w:rFonts w:ascii="Times New Roman"/>
          <w:b w:val="false"/>
          <w:i w:val="false"/>
          <w:color w:val="000000"/>
          <w:sz w:val="28"/>
        </w:rPr>
        <w:t>
      Нәтижесі – куәлікті немесе мемлекеттік қызметті көрсетуден бас тарту туралы дәлелді жауапты көрсетілетін қызметті берушінің басшысына қол қоюға жолдайды;</w:t>
      </w:r>
      <w:r>
        <w:br/>
      </w:r>
      <w:r>
        <w:rPr>
          <w:rFonts w:ascii="Times New Roman"/>
          <w:b w:val="false"/>
          <w:i w:val="false"/>
          <w:color w:val="000000"/>
          <w:sz w:val="28"/>
        </w:rPr>
        <w:t>
      4) көрсетілетін қызметті берушінің басшысы 1 жұмыс күні ішінде куәлікті немесе мемлекеттік қызметті көрсетуден бас тарту туралы дәлелді жауапты қарайды және қол қояды.</w:t>
      </w:r>
      <w:r>
        <w:br/>
      </w:r>
      <w:r>
        <w:rPr>
          <w:rFonts w:ascii="Times New Roman"/>
          <w:b w:val="false"/>
          <w:i w:val="false"/>
          <w:color w:val="000000"/>
          <w:sz w:val="28"/>
        </w:rPr>
        <w:t>
      Нәтижесі – куәлікті немесе мемлекеттік қызметті көрсетуден бас тарту туралы дәлелді жауапты көрсетілетін қызметті берушінің жауапты орындаушысына жолдайды;</w:t>
      </w:r>
      <w:r>
        <w:br/>
      </w:r>
      <w:r>
        <w:rPr>
          <w:rFonts w:ascii="Times New Roman"/>
          <w:b w:val="false"/>
          <w:i w:val="false"/>
          <w:color w:val="000000"/>
          <w:sz w:val="28"/>
        </w:rPr>
        <w:t>
      5) көрсетілетін қызметті берушінің жауапты орындаушысы 1 жұмыс күні ішінде куәлікті тіркейді және көрсетілетін қызметті алушыға мемлекеттік қызметті көрсету нәтижесін береді.</w:t>
      </w:r>
      <w:r>
        <w:br/>
      </w:r>
      <w:r>
        <w:rPr>
          <w:rFonts w:ascii="Times New Roman"/>
          <w:b w:val="false"/>
          <w:i w:val="false"/>
          <w:color w:val="000000"/>
          <w:sz w:val="28"/>
        </w:rPr>
        <w:t>
      Нәтижесі – көрсетілетін қызметті алушыға куәлікті немесе мемлекеттік қызметті көрсетуден бас тарту туралы дәлелді жауапты береді.</w:t>
      </w:r>
      <w:r>
        <w:br/>
      </w:r>
      <w:r>
        <w:rPr>
          <w:rFonts w:ascii="Times New Roman"/>
          <w:b w:val="false"/>
          <w:i w:val="false"/>
          <w:color w:val="000000"/>
          <w:sz w:val="28"/>
        </w:rPr>
        <w:t>
</w:t>
      </w:r>
    </w:p>
    <w:bookmarkStart w:name="z14" w:id="6"/>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көрсетілетін қызметті берушінің құрылымдық</w:t>
      </w:r>
      <w:r>
        <w:br/>
      </w:r>
      <w:r>
        <w:rPr>
          <w:rFonts w:ascii="Times New Roman"/>
          <w:b/>
          <w:i w:val="false"/>
          <w:color w:val="000000"/>
        </w:rPr>
        <w:t>бөлімшелерінің (қызметкерлерінің) өзара</w:t>
      </w:r>
      <w:r>
        <w:br/>
      </w:r>
      <w:r>
        <w:rPr>
          <w:rFonts w:ascii="Times New Roman"/>
          <w:b/>
          <w:i w:val="false"/>
          <w:color w:val="000000"/>
        </w:rPr>
        <w:t>іс-қимыл тәртібін сипаттау</w:t>
      </w:r>
    </w:p>
    <w:bookmarkEnd w:id="6"/>
    <w:p>
      <w:pPr>
        <w:spacing w:after="0"/>
        <w:ind w:left="0"/>
        <w:jc w:val="left"/>
      </w:pPr>
      <w:r>
        <w:rPr>
          <w:rFonts w:ascii="Times New Roman"/>
          <w:b w:val="false"/>
          <w:i w:val="false"/>
          <w:color w:val="000000"/>
          <w:sz w:val="28"/>
        </w:rPr>
        <w:t>      6. Мемлекеттік көрсетілетін қызмет процесіне қатысатын көрсетілетін қызметті берушілердің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 маманы;</w:t>
      </w:r>
      <w:r>
        <w:br/>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3) көрсетілетін қызметті берушінің басшысы.</w:t>
      </w:r>
      <w:r>
        <w:br/>
      </w:r>
      <w:r>
        <w:rPr>
          <w:rFonts w:ascii="Times New Roman"/>
          <w:b w:val="false"/>
          <w:i w:val="false"/>
          <w:color w:val="000000"/>
          <w:sz w:val="28"/>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 сипаттау "Кең таралған пайдалы қазбаларды барлауға, өндiруге жер қойнауын пайдалану құқығының кепiл шартын тiркеу"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блок-схемада көрсетілген.</w:t>
      </w:r>
      <w:r>
        <w:br/>
      </w:r>
      <w:r>
        <w:rPr>
          <w:rFonts w:ascii="Times New Roman"/>
          <w:b w:val="false"/>
          <w:i w:val="false"/>
          <w:color w:val="000000"/>
          <w:sz w:val="28"/>
        </w:rPr>
        <w:t>
</w:t>
      </w:r>
    </w:p>
    <w:bookmarkStart w:name="z15" w:id="7"/>
    <w:p>
      <w:pPr>
        <w:spacing w:after="0"/>
        <w:ind w:left="0"/>
        <w:jc w:val="left"/>
      </w:pPr>
      <w:r>
        <w:rPr>
          <w:rFonts w:ascii="Times New Roman"/>
          <w:b/>
          <w:i w:val="false"/>
          <w:color w:val="000000"/>
        </w:rPr>
        <w:t xml:space="preserve"> 4. ХҚО және (немесе) өзге де көрсетілетін</w:t>
      </w:r>
      <w:r>
        <w:br/>
      </w:r>
      <w:r>
        <w:rPr>
          <w:rFonts w:ascii="Times New Roman"/>
          <w:b/>
          <w:i w:val="false"/>
          <w:color w:val="000000"/>
        </w:rPr>
        <w:t>қызметті берушілермен өзара іс-қимыл тәртібін,</w:t>
      </w:r>
      <w:r>
        <w:br/>
      </w:r>
      <w:r>
        <w:rPr>
          <w:rFonts w:ascii="Times New Roman"/>
          <w:b/>
          <w:i w:val="false"/>
          <w:color w:val="000000"/>
        </w:rPr>
        <w:t>сондай-ақ мемлекеттік қызмет көрсету</w:t>
      </w:r>
      <w:r>
        <w:br/>
      </w:r>
      <w:r>
        <w:rPr>
          <w:rFonts w:ascii="Times New Roman"/>
          <w:b/>
          <w:i w:val="false"/>
          <w:color w:val="000000"/>
        </w:rPr>
        <w:t>процесінде ақпараттық жүйелерді</w:t>
      </w:r>
      <w:r>
        <w:br/>
      </w:r>
      <w:r>
        <w:rPr>
          <w:rFonts w:ascii="Times New Roman"/>
          <w:b/>
          <w:i w:val="false"/>
          <w:color w:val="000000"/>
        </w:rPr>
        <w:t>пайдалану тәртібін сипаттау</w:t>
      </w:r>
    </w:p>
    <w:bookmarkEnd w:id="7"/>
    <w:p>
      <w:pPr>
        <w:spacing w:after="0"/>
        <w:ind w:left="0"/>
        <w:jc w:val="left"/>
      </w:pPr>
      <w:r>
        <w:rPr>
          <w:rFonts w:ascii="Times New Roman"/>
          <w:b w:val="false"/>
          <w:i w:val="false"/>
          <w:color w:val="000000"/>
          <w:sz w:val="28"/>
        </w:rPr>
        <w:t>      7. Әрбір рәсімнің (іс-қимылдың) ұзақтығын көрсете отырып, ХҚО-ға жүгіну тәртібін сипаттау:</w:t>
      </w:r>
      <w:r>
        <w:br/>
      </w:r>
      <w:r>
        <w:rPr>
          <w:rFonts w:ascii="Times New Roman"/>
          <w:b w:val="false"/>
          <w:i w:val="false"/>
          <w:color w:val="000000"/>
          <w:sz w:val="28"/>
        </w:rPr>
        <w:t>
      1) көрсетілетін қызметті алушы құжаттарды ХҚО операторына береді. Құжаттарды қабылдау электрондық кезек ретімен "кедергісіз" қызмет көрсету арқылы операциялық залда жүзеге асырылады (2 минут ішінде);</w:t>
      </w:r>
      <w:r>
        <w:br/>
      </w:r>
      <w:r>
        <w:rPr>
          <w:rFonts w:ascii="Times New Roman"/>
          <w:b w:val="false"/>
          <w:i w:val="false"/>
          <w:color w:val="000000"/>
          <w:sz w:val="28"/>
        </w:rPr>
        <w:t>
      2) 1-процесс – ХҚО операторы қызмет көрсету үшін Халыққа қызмет көрсету орталығы ықпалдастырылған ақпараттық жүйесінің автоматтандырылған жұмыс орнына (бұдан әрі – ХҚО ЫАЖ АЖО) логинді және парольді (авторизациялау процесі) енгізуі (1 минут ішінде);</w:t>
      </w:r>
      <w:r>
        <w:br/>
      </w:r>
      <w:r>
        <w:rPr>
          <w:rFonts w:ascii="Times New Roman"/>
          <w:b w:val="false"/>
          <w:i w:val="false"/>
          <w:color w:val="000000"/>
          <w:sz w:val="28"/>
        </w:rPr>
        <w:t>
      3) 2-процесс – ХҚО операторы мемлекеттік көсетілетін қызметті таңдайды, экранға мемлекеттік көрсетілетін қызметті көрсету үшін сұраныс нысаны шығуы және ХҚО операторы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енгізуі (2 минут ішінде);</w:t>
      </w:r>
      <w:r>
        <w:br/>
      </w:r>
      <w:r>
        <w:rPr>
          <w:rFonts w:ascii="Times New Roman"/>
          <w:b w:val="false"/>
          <w:i w:val="false"/>
          <w:color w:val="000000"/>
          <w:sz w:val="28"/>
        </w:rPr>
        <w:t>
      4) 3-процесс – электрондық үкімет шлюзі (бұдан әрі - ЭҮШ) арқылы жеке тұлғалардың мемлекеттік деректер қорына (бұдан әрі – ЖТ МДҚ) немесе заңды тұлғалардың мемлекеттік деректер қорына (бұдан әрі - ЗТ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сұрау жолдануы (2 минут ішінде);</w:t>
      </w:r>
      <w:r>
        <w:br/>
      </w:r>
      <w:r>
        <w:rPr>
          <w:rFonts w:ascii="Times New Roman"/>
          <w:b w:val="false"/>
          <w:i w:val="false"/>
          <w:color w:val="000000"/>
          <w:sz w:val="28"/>
        </w:rPr>
        <w:t>
      5) 1-шарт - ЖТ МДҚ немесе ЗТ МДҚ көрсетілетін қызметті алушы мәліметтерінің және БНАЖ сенімхат мәліметтерінің бар болуы тексерілуі (1 минут ішінде);</w:t>
      </w:r>
      <w:r>
        <w:br/>
      </w:r>
      <w:r>
        <w:rPr>
          <w:rFonts w:ascii="Times New Roman"/>
          <w:b w:val="false"/>
          <w:i w:val="false"/>
          <w:color w:val="000000"/>
          <w:sz w:val="28"/>
        </w:rPr>
        <w:t>
      6) 4-процесс – ЖТ МДҚ немесе ЗТ МДҚ көрсетілетін қызметті алушы мәліметтерінің немесе БНАЖ-де сенімхат мәліметтерінің болмауына байланысты мәліметтерді алуға мүмкіндіктің жоқтығы туралы хабарлама қалыптастырылуы (2 минут ішінде);</w:t>
      </w:r>
      <w:r>
        <w:br/>
      </w:r>
      <w:r>
        <w:rPr>
          <w:rFonts w:ascii="Times New Roman"/>
          <w:b w:val="false"/>
          <w:i w:val="false"/>
          <w:color w:val="000000"/>
          <w:sz w:val="28"/>
        </w:rPr>
        <w:t>
      7) 5-процесс – ХҚО операторының электрондық цифрлық қолтаңбасымен (бұдан әрі - ЭЦҚ) куәландырылған (қол қойылған) электрондық құжаттар (көрсетілетін қызметті алушының сұранысы) ЭҮШ арқылы электрондық үкіметтің аймақтық шлюзінің автоматтандырылған жұмыс орнына (бұдан әрі – ЭҮАШ АЖО) жолдануы (2 минут ішінде);</w:t>
      </w:r>
      <w:r>
        <w:br/>
      </w:r>
      <w:r>
        <w:rPr>
          <w:rFonts w:ascii="Times New Roman"/>
          <w:b w:val="false"/>
          <w:i w:val="false"/>
          <w:color w:val="000000"/>
          <w:sz w:val="28"/>
        </w:rPr>
        <w:t>
      8. Мемлекеттік көрсетілетін қызмет нәтижесін ХҚО арқылы алу процесінің сипаттамасы, оның ұзақтығы:</w:t>
      </w:r>
      <w:r>
        <w:br/>
      </w:r>
      <w:r>
        <w:rPr>
          <w:rFonts w:ascii="Times New Roman"/>
          <w:b w:val="false"/>
          <w:i w:val="false"/>
          <w:color w:val="000000"/>
          <w:sz w:val="28"/>
        </w:rPr>
        <w:t>
      8) 6-процесс – электрондық құжатты ЭҮАШ АЖО-нда тіркеу (2 минут ішінде);</w:t>
      </w:r>
      <w:r>
        <w:br/>
      </w:r>
      <w:r>
        <w:rPr>
          <w:rFonts w:ascii="Times New Roman"/>
          <w:b w:val="false"/>
          <w:i w:val="false"/>
          <w:color w:val="000000"/>
          <w:sz w:val="28"/>
        </w:rPr>
        <w:t>
      9) 7-процесс – көрсетілетін қызметті алушы ХҚО-ның операторы арқылы ЭҮАШ АЖО-нда қалыптастырылған куәлікті алуы (2 минут ішінде).</w:t>
      </w:r>
      <w:r>
        <w:br/>
      </w:r>
      <w:r>
        <w:rPr>
          <w:rFonts w:ascii="Times New Roman"/>
          <w:b w:val="false"/>
          <w:i w:val="false"/>
          <w:color w:val="000000"/>
          <w:sz w:val="28"/>
        </w:rPr>
        <w:t xml:space="preserve">
      ХҚО арқылы мемлекеттік қызметті көрсету кезінде іске қосылатын ақпараттық жүйелердің функционалдық өзара іс-қимылдары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көрсетілген.</w:t>
      </w:r>
      <w:r>
        <w:br/>
      </w:r>
      <w:r>
        <w:rPr>
          <w:rFonts w:ascii="Times New Roman"/>
          <w:b w:val="false"/>
          <w:i w:val="false"/>
          <w:color w:val="000000"/>
          <w:sz w:val="28"/>
        </w:rPr>
        <w:t xml:space="preserve">
      9. Мемлекеттік қызмет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және (немесе)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xml:space="preserve">
      10. Мемлекеттік қызметті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Стандарттың </w:t>
      </w:r>
      <w:r>
        <w:rPr>
          <w:rFonts w:ascii="Times New Roman"/>
          <w:b w:val="false"/>
          <w:i w:val="false"/>
          <w:color w:val="000000"/>
          <w:sz w:val="28"/>
        </w:rPr>
        <w:t>3 бөліміне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w:t>
            </w:r>
            <w:r>
              <w:br/>
            </w:r>
            <w:r>
              <w:rPr>
                <w:rFonts w:ascii="Times New Roman"/>
                <w:b w:val="false"/>
                <w:i w:val="false"/>
                <w:color w:val="000000"/>
                <w:sz w:val="20"/>
              </w:rPr>
              <w:t>қазбаларды барлауға,</w:t>
            </w:r>
            <w:r>
              <w:br/>
            </w:r>
            <w:r>
              <w:rPr>
                <w:rFonts w:ascii="Times New Roman"/>
                <w:b w:val="false"/>
                <w:i w:val="false"/>
                <w:color w:val="000000"/>
                <w:sz w:val="20"/>
              </w:rPr>
              <w:t>өндiруге жер қойнауын</w:t>
            </w:r>
            <w:r>
              <w:br/>
            </w:r>
            <w:r>
              <w:rPr>
                <w:rFonts w:ascii="Times New Roman"/>
                <w:b w:val="false"/>
                <w:i w:val="false"/>
                <w:color w:val="000000"/>
                <w:sz w:val="20"/>
              </w:rPr>
              <w:t>пайдалану құқығының кепiл</w:t>
            </w:r>
            <w:r>
              <w:br/>
            </w:r>
            <w:r>
              <w:rPr>
                <w:rFonts w:ascii="Times New Roman"/>
                <w:b w:val="false"/>
                <w:i w:val="false"/>
                <w:color w:val="000000"/>
                <w:sz w:val="20"/>
              </w:rPr>
              <w:t>шартын тiркеу"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Әрбір рәсімнің (іс-қимылдың) ұзақтығын</w:t>
      </w:r>
      <w:r>
        <w:br/>
      </w:r>
      <w:r>
        <w:rPr>
          <w:rFonts w:ascii="Times New Roman"/>
          <w:b/>
          <w:i w:val="false"/>
          <w:color w:val="000000"/>
        </w:rPr>
        <w:t>көрсете отырып, құрылымдық бөлімшелер</w:t>
      </w:r>
      <w:r>
        <w:br/>
      </w:r>
      <w:r>
        <w:rPr>
          <w:rFonts w:ascii="Times New Roman"/>
          <w:b/>
          <w:i w:val="false"/>
          <w:color w:val="000000"/>
        </w:rPr>
        <w:t>(қызметкерлер) арасындағы рәсімдердің</w:t>
      </w:r>
      <w:r>
        <w:br/>
      </w:r>
      <w:r>
        <w:rPr>
          <w:rFonts w:ascii="Times New Roman"/>
          <w:b/>
          <w:i w:val="false"/>
          <w:color w:val="000000"/>
        </w:rPr>
        <w:t>(іс-қимылдардың) реттілігін сипаттау</w:t>
      </w:r>
      <w:r>
        <w:br/>
      </w:r>
      <w:r>
        <w:rPr>
          <w:rFonts w:ascii="Times New Roman"/>
          <w:b/>
          <w:i w:val="false"/>
          <w:color w:val="000000"/>
        </w:rPr>
        <w:t>блок-схемасы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3848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84800" cy="600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w:t>
            </w:r>
            <w:r>
              <w:br/>
            </w:r>
            <w:r>
              <w:rPr>
                <w:rFonts w:ascii="Times New Roman"/>
                <w:b w:val="false"/>
                <w:i w:val="false"/>
                <w:color w:val="000000"/>
                <w:sz w:val="20"/>
              </w:rPr>
              <w:t>қазбаларды барлауға,</w:t>
            </w:r>
            <w:r>
              <w:br/>
            </w:r>
            <w:r>
              <w:rPr>
                <w:rFonts w:ascii="Times New Roman"/>
                <w:b w:val="false"/>
                <w:i w:val="false"/>
                <w:color w:val="000000"/>
                <w:sz w:val="20"/>
              </w:rPr>
              <w:t>өндiруге жер қойнауын</w:t>
            </w:r>
            <w:r>
              <w:br/>
            </w:r>
            <w:r>
              <w:rPr>
                <w:rFonts w:ascii="Times New Roman"/>
                <w:b w:val="false"/>
                <w:i w:val="false"/>
                <w:color w:val="000000"/>
                <w:sz w:val="20"/>
              </w:rPr>
              <w:t>пайдалану құқығының кепiл</w:t>
            </w:r>
            <w:r>
              <w:br/>
            </w:r>
            <w:r>
              <w:rPr>
                <w:rFonts w:ascii="Times New Roman"/>
                <w:b w:val="false"/>
                <w:i w:val="false"/>
                <w:color w:val="000000"/>
                <w:sz w:val="20"/>
              </w:rPr>
              <w:t>шартын тiркеу"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ХҚО арқылы мемлекеттік қызметті көрсету</w:t>
      </w:r>
      <w:r>
        <w:br/>
      </w:r>
      <w:r>
        <w:rPr>
          <w:rFonts w:ascii="Times New Roman"/>
          <w:b/>
          <w:i w:val="false"/>
          <w:color w:val="000000"/>
        </w:rPr>
        <w:t>кезінде іске қосылатын ақпараттық жүйелердің</w:t>
      </w:r>
      <w:r>
        <w:br/>
      </w:r>
      <w:r>
        <w:rPr>
          <w:rFonts w:ascii="Times New Roman"/>
          <w:b/>
          <w:i w:val="false"/>
          <w:color w:val="000000"/>
        </w:rPr>
        <w:t>функционалдық өзара іс-қимылдары</w:t>
      </w:r>
      <w:r>
        <w:br/>
      </w:r>
      <w:r>
        <w:rPr>
          <w:rFonts w:ascii="Times New Roman"/>
          <w:b/>
          <w:i w:val="false"/>
          <w:color w:val="000000"/>
        </w:rPr>
        <w:t>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2517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517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w:t>
            </w:r>
            <w:r>
              <w:br/>
            </w:r>
            <w:r>
              <w:rPr>
                <w:rFonts w:ascii="Times New Roman"/>
                <w:b w:val="false"/>
                <w:i w:val="false"/>
                <w:color w:val="000000"/>
                <w:sz w:val="20"/>
              </w:rPr>
              <w:t>қазбаларды барлауға,</w:t>
            </w:r>
            <w:r>
              <w:br/>
            </w:r>
            <w:r>
              <w:rPr>
                <w:rFonts w:ascii="Times New Roman"/>
                <w:b w:val="false"/>
                <w:i w:val="false"/>
                <w:color w:val="000000"/>
                <w:sz w:val="20"/>
              </w:rPr>
              <w:t>өндiруге жер қойнауын</w:t>
            </w:r>
            <w:r>
              <w:br/>
            </w:r>
            <w:r>
              <w:rPr>
                <w:rFonts w:ascii="Times New Roman"/>
                <w:b w:val="false"/>
                <w:i w:val="false"/>
                <w:color w:val="000000"/>
                <w:sz w:val="20"/>
              </w:rPr>
              <w:t>пайдалану құқығының кепiл</w:t>
            </w:r>
            <w:r>
              <w:br/>
            </w:r>
            <w:r>
              <w:rPr>
                <w:rFonts w:ascii="Times New Roman"/>
                <w:b w:val="false"/>
                <w:i w:val="false"/>
                <w:color w:val="000000"/>
                <w:sz w:val="20"/>
              </w:rPr>
              <w:t>шартын тiркеу"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Мемлекеттік қызмет көрсетудің</w:t>
      </w:r>
      <w:r>
        <w:br/>
      </w:r>
      <w:r>
        <w:rPr>
          <w:rFonts w:ascii="Times New Roman"/>
          <w:b/>
          <w:i w:val="false"/>
          <w:color w:val="000000"/>
        </w:rPr>
        <w:t>бизнес-процестерінің анықтамалығы</w:t>
      </w:r>
      <w:r>
        <w:br/>
      </w:r>
      <w:r>
        <w:rPr>
          <w:rFonts w:ascii="Times New Roman"/>
          <w:b/>
          <w:i w:val="false"/>
          <w:color w:val="000000"/>
        </w:rPr>
        <w:t>"Кең таралған пайдалы қазбаларды барлауға,</w:t>
      </w:r>
      <w:r>
        <w:br/>
      </w:r>
      <w:r>
        <w:rPr>
          <w:rFonts w:ascii="Times New Roman"/>
          <w:b/>
          <w:i w:val="false"/>
          <w:color w:val="000000"/>
        </w:rPr>
        <w:t>өндiруге жер қойнауын пайдалану құқығының</w:t>
      </w:r>
      <w:r>
        <w:br/>
      </w:r>
      <w:r>
        <w:rPr>
          <w:rFonts w:ascii="Times New Roman"/>
          <w:b/>
          <w:i w:val="false"/>
          <w:color w:val="000000"/>
        </w:rPr>
        <w:t>кепiл шартын тiркеу"</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477000" cy="770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477000" cy="770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