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67ac" w14:textId="3046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қаласының білім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қаласы әкімдігінің 2015 жылғы 25 қыркүйектегі № 274 қаулысы. Алматы облысының Әділет департаментінде 2015 жылы 30 қазанда № 3511 болып тіркелді. Күші жойылды - Алматы облысы Текелі қаласы әкімдігінің 2017 жылғы 27 қаңтардағы № 22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Текелі қаласы әкімдігінің 27.01.2017 </w:t>
      </w:r>
      <w:r>
        <w:rPr>
          <w:rFonts w:ascii="Times New Roman"/>
          <w:b w:val="false"/>
          <w:i w:val="false"/>
          <w:color w:val="ff0000"/>
          <w:sz w:val="28"/>
        </w:rPr>
        <w:t>№ 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Текелі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"Текелі қаласының білім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"Текелі қаласының білім бөлімі" мемлекеттік мекемесінің басшысы Игембаева Зухра Қантайқызына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қала әкімінің орынбасары Сері Болысбайұлына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Текелі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Қайнарбеков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әкімдігінің 2015 жылғы 25 қыркүйектегі "Текелі қаласының білім бөлімі" мемлекеттік мекемесінің Ережесін бекіту туралы" № 274 қаулысымен бекітілген қосымша</w:t>
            </w:r>
          </w:p>
        </w:tc>
      </w:tr>
    </w:tbl>
    <w:bookmarkStart w:name="z11" w:id="0"/>
    <w:p>
      <w:pPr>
        <w:spacing w:after="0"/>
        <w:ind w:left="0"/>
        <w:jc w:val="left"/>
      </w:pPr>
      <w:r>
        <w:rPr>
          <w:rFonts w:ascii="Times New Roman"/>
          <w:b/>
          <w:i w:val="false"/>
          <w:color w:val="000000"/>
        </w:rPr>
        <w:t xml:space="preserve"> "Текелі қаласының білім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"Текелі қаласының білім бөлімі" мемлекеттік мекемесі (бұдан әрі - Бөлім) білім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041700, Қазақстан Республикасы, Алматы облысы, Текелі қаласы, Тәуелсіздік көшесі, № 8.</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"Текелі қаласының білім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 қызметiн қаржыландыру республикалық және жергiлiктi бюджеттерден жүзеге асырылады.</w:t>
      </w:r>
      <w:r>
        <w:br/>
      </w:r>
      <w:r>
        <w:rPr>
          <w:rFonts w:ascii="Times New Roman"/>
          <w:b w:val="false"/>
          <w:i w:val="false"/>
          <w:color w:val="000000"/>
          <w:sz w:val="28"/>
        </w:rPr>
        <w:t>
      </w:t>
      </w:r>
      <w:r>
        <w:rPr>
          <w:rFonts w:ascii="Times New Roman"/>
          <w:b w:val="false"/>
          <w:i w:val="false"/>
          <w:color w:val="000000"/>
          <w:sz w:val="28"/>
        </w:rPr>
        <w:t>13. Бөлім кәсіпкерлік субъектілерімен Бөлім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білім беру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r>
        <w:br/>
      </w:r>
      <w:r>
        <w:rPr>
          <w:rFonts w:ascii="Times New Roman"/>
          <w:b w:val="false"/>
          <w:i w:val="false"/>
          <w:color w:val="000000"/>
          <w:sz w:val="28"/>
        </w:rPr>
        <w:t>
      </w:t>
      </w:r>
      <w:r>
        <w:rPr>
          <w:rFonts w:ascii="Times New Roman"/>
          <w:b w:val="false"/>
          <w:i w:val="false"/>
          <w:color w:val="000000"/>
          <w:sz w:val="28"/>
        </w:rPr>
        <w:t>2) педагог қызметкерлердің әлеуметтік мәртебісін арттыруды қамтамасыз ету;</w:t>
      </w:r>
      <w:r>
        <w:br/>
      </w:r>
      <w:r>
        <w:rPr>
          <w:rFonts w:ascii="Times New Roman"/>
          <w:b w:val="false"/>
          <w:i w:val="false"/>
          <w:color w:val="000000"/>
          <w:sz w:val="28"/>
        </w:rPr>
        <w:t>
      </w:t>
      </w:r>
      <w:r>
        <w:rPr>
          <w:rFonts w:ascii="Times New Roman"/>
          <w:b w:val="false"/>
          <w:i w:val="false"/>
          <w:color w:val="000000"/>
          <w:sz w:val="28"/>
        </w:rPr>
        <w:t>3) мүмкіндігі шектеулі балалардың сапалы білім алуына арнайы жағдайлар жасау;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міндеттерді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бастауыш, негізгі орта және жалпы орта білім беруді ұсынуды қамтамасыз ету;</w:t>
      </w:r>
      <w:r>
        <w:br/>
      </w:r>
      <w:r>
        <w:rPr>
          <w:rFonts w:ascii="Times New Roman"/>
          <w:b w:val="false"/>
          <w:i w:val="false"/>
          <w:color w:val="000000"/>
          <w:sz w:val="28"/>
        </w:rPr>
        <w:t>
      </w:t>
      </w:r>
      <w:r>
        <w:rPr>
          <w:rFonts w:ascii="Times New Roman"/>
          <w:b w:val="false"/>
          <w:i w:val="false"/>
          <w:color w:val="000000"/>
          <w:sz w:val="28"/>
        </w:rPr>
        <w:t>2) білім алушылардың ұлттық бірыңғай тестілеуге қатысуын ұйымдастыру;</w:t>
      </w:r>
      <w:r>
        <w:br/>
      </w:r>
      <w:r>
        <w:rPr>
          <w:rFonts w:ascii="Times New Roman"/>
          <w:b w:val="false"/>
          <w:i w:val="false"/>
          <w:color w:val="000000"/>
          <w:sz w:val="28"/>
        </w:rPr>
        <w:t>
      </w:t>
      </w:r>
      <w:r>
        <w:rPr>
          <w:rFonts w:ascii="Times New Roman"/>
          <w:b w:val="false"/>
          <w:i w:val="false"/>
          <w:color w:val="000000"/>
          <w:sz w:val="28"/>
        </w:rPr>
        <w:t>3) мектеп жасына дейінгі және мектеп жасындағы балаларды есепке алуды, оларды орта білім алғанға дейін оқытуды ұйымдастыру;</w:t>
      </w:r>
      <w:r>
        <w:br/>
      </w:r>
      <w:r>
        <w:rPr>
          <w:rFonts w:ascii="Times New Roman"/>
          <w:b w:val="false"/>
          <w:i w:val="false"/>
          <w:color w:val="000000"/>
          <w:sz w:val="28"/>
        </w:rPr>
        <w:t>
      </w:t>
      </w:r>
      <w:r>
        <w:rPr>
          <w:rFonts w:ascii="Times New Roman"/>
          <w:b w:val="false"/>
          <w:i w:val="false"/>
          <w:color w:val="000000"/>
          <w:sz w:val="28"/>
        </w:rPr>
        <w:t>4) мемлекеттік білім беру ұйымдарын Қазақстан Республикасының заңнамасында белгіленген тәртіппен құру, қайта ұйымдастыру және тарату бойынша ұсыныс енгізу;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мемлекеттік білім беру ұйымдарының материалдық-техникалық қамтамасыз етілуін жүзеге асыру;</w:t>
      </w:r>
      <w:r>
        <w:br/>
      </w:r>
      <w:r>
        <w:rPr>
          <w:rFonts w:ascii="Times New Roman"/>
          <w:b w:val="false"/>
          <w:i w:val="false"/>
          <w:color w:val="000000"/>
          <w:sz w:val="28"/>
        </w:rPr>
        <w:t>
      </w:t>
      </w:r>
      <w:r>
        <w:rPr>
          <w:rFonts w:ascii="Times New Roman"/>
          <w:b w:val="false"/>
          <w:i w:val="false"/>
          <w:color w:val="000000"/>
          <w:sz w:val="28"/>
        </w:rPr>
        <w:t>6)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ұйымдастыру;</w:t>
      </w:r>
      <w:r>
        <w:br/>
      </w:r>
      <w:r>
        <w:rPr>
          <w:rFonts w:ascii="Times New Roman"/>
          <w:b w:val="false"/>
          <w:i w:val="false"/>
          <w:color w:val="000000"/>
          <w:sz w:val="28"/>
        </w:rPr>
        <w:t>
      </w:t>
      </w:r>
      <w:r>
        <w:rPr>
          <w:rFonts w:ascii="Times New Roman"/>
          <w:b w:val="false"/>
          <w:i w:val="false"/>
          <w:color w:val="000000"/>
          <w:sz w:val="28"/>
        </w:rPr>
        <w:t>7) қалалық әдістемелік кабинеттердің материалдық-техникалық базасын қамтамасыз ету;</w:t>
      </w:r>
      <w:r>
        <w:br/>
      </w:r>
      <w:r>
        <w:rPr>
          <w:rFonts w:ascii="Times New Roman"/>
          <w:b w:val="false"/>
          <w:i w:val="false"/>
          <w:color w:val="000000"/>
          <w:sz w:val="28"/>
        </w:rPr>
        <w:t>
      </w:t>
      </w:r>
      <w:r>
        <w:rPr>
          <w:rFonts w:ascii="Times New Roman"/>
          <w:b w:val="false"/>
          <w:i w:val="false"/>
          <w:color w:val="000000"/>
          <w:sz w:val="28"/>
        </w:rPr>
        <w:t>8) балаларға қосымша білім беруді қамтамасыз ету;</w:t>
      </w:r>
      <w:r>
        <w:br/>
      </w:r>
      <w:r>
        <w:rPr>
          <w:rFonts w:ascii="Times New Roman"/>
          <w:b w:val="false"/>
          <w:i w:val="false"/>
          <w:color w:val="000000"/>
          <w:sz w:val="28"/>
        </w:rPr>
        <w:t>
      </w:t>
      </w:r>
      <w:r>
        <w:rPr>
          <w:rFonts w:ascii="Times New Roman"/>
          <w:b w:val="false"/>
          <w:i w:val="false"/>
          <w:color w:val="000000"/>
          <w:sz w:val="28"/>
        </w:rPr>
        <w:t>9) қала ауқымында жалпы білім беретін пәндер бойынша мектеп олимпиадаларын және ғылыми жобалар конкурстарын ұйымдастыру мен өткізуді қамтамасыз ету;</w:t>
      </w:r>
      <w:r>
        <w:br/>
      </w:r>
      <w:r>
        <w:rPr>
          <w:rFonts w:ascii="Times New Roman"/>
          <w:b w:val="false"/>
          <w:i w:val="false"/>
          <w:color w:val="000000"/>
          <w:sz w:val="28"/>
        </w:rPr>
        <w:t>
      </w:t>
      </w:r>
      <w:r>
        <w:rPr>
          <w:rFonts w:ascii="Times New Roman"/>
          <w:b w:val="false"/>
          <w:i w:val="false"/>
          <w:color w:val="000000"/>
          <w:sz w:val="28"/>
        </w:rPr>
        <w:t>10) мемлекеттік білім беру мекемелерінің білім алушылары мен тәрбиеленушілеріне қаржылай және материалдық көмек көрсетуге қаражат жұмсау;</w:t>
      </w:r>
      <w:r>
        <w:br/>
      </w:r>
      <w:r>
        <w:rPr>
          <w:rFonts w:ascii="Times New Roman"/>
          <w:b w:val="false"/>
          <w:i w:val="false"/>
          <w:color w:val="000000"/>
          <w:sz w:val="28"/>
        </w:rPr>
        <w:t>
      </w:t>
      </w:r>
      <w:r>
        <w:rPr>
          <w:rFonts w:ascii="Times New Roman"/>
          <w:b w:val="false"/>
          <w:i w:val="false"/>
          <w:color w:val="000000"/>
          <w:sz w:val="28"/>
        </w:rPr>
        <w:t>11)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заңнамасында көзделген тәртіппен білім алушылар мен тәрбиеленушілердің жекеленген санаттарын тегін және жеңілдікпен тамақтандыруды ұйымдастыру;</w:t>
      </w:r>
      <w:r>
        <w:br/>
      </w:r>
      <w:r>
        <w:rPr>
          <w:rFonts w:ascii="Times New Roman"/>
          <w:b w:val="false"/>
          <w:i w:val="false"/>
          <w:color w:val="000000"/>
          <w:sz w:val="28"/>
        </w:rPr>
        <w:t>
      </w:t>
      </w:r>
      <w:r>
        <w:rPr>
          <w:rFonts w:ascii="Times New Roman"/>
          <w:b w:val="false"/>
          <w:i w:val="false"/>
          <w:color w:val="000000"/>
          <w:sz w:val="28"/>
        </w:rPr>
        <w:t>13) білім беру ұйымдарында оқу бітірген адамдарды жұмысқа орналастыруға жәрдемдесу;</w:t>
      </w:r>
      <w:r>
        <w:br/>
      </w:r>
      <w:r>
        <w:rPr>
          <w:rFonts w:ascii="Times New Roman"/>
          <w:b w:val="false"/>
          <w:i w:val="false"/>
          <w:color w:val="000000"/>
          <w:sz w:val="28"/>
        </w:rPr>
        <w:t>
      </w:t>
      </w:r>
      <w:r>
        <w:rPr>
          <w:rFonts w:ascii="Times New Roman"/>
          <w:b w:val="false"/>
          <w:i w:val="false"/>
          <w:color w:val="000000"/>
          <w:sz w:val="28"/>
        </w:rPr>
        <w:t>14) мектепке дейінгі тәрбие және оқыту ұйымдарына және отбасыларына қажетті әдістемелік және консультациялық көмек көрсету;</w:t>
      </w:r>
      <w:r>
        <w:br/>
      </w:r>
      <w:r>
        <w:rPr>
          <w:rFonts w:ascii="Times New Roman"/>
          <w:b w:val="false"/>
          <w:i w:val="false"/>
          <w:color w:val="000000"/>
          <w:sz w:val="28"/>
        </w:rPr>
        <w:t>
      </w:t>
      </w:r>
      <w:r>
        <w:rPr>
          <w:rFonts w:ascii="Times New Roman"/>
          <w:b w:val="false"/>
          <w:i w:val="false"/>
          <w:color w:val="000000"/>
          <w:sz w:val="28"/>
        </w:rPr>
        <w:t>15) білім беру мониторингін жүзеге асыру;</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заңнамасына сәйкес білім беру ұйымдарының білім туралы мемлекеттік үлгідегі құжаттардың бланкілеріне тапсырыс беруін және солармен қамтамасыз етілуін ұйымдастыру;</w:t>
      </w:r>
      <w:r>
        <w:br/>
      </w:r>
      <w:r>
        <w:rPr>
          <w:rFonts w:ascii="Times New Roman"/>
          <w:b w:val="false"/>
          <w:i w:val="false"/>
          <w:color w:val="000000"/>
          <w:sz w:val="28"/>
        </w:rPr>
        <w:t>
      </w:t>
      </w:r>
      <w:r>
        <w:rPr>
          <w:rFonts w:ascii="Times New Roman"/>
          <w:b w:val="false"/>
          <w:i w:val="false"/>
          <w:color w:val="000000"/>
          <w:sz w:val="28"/>
        </w:rPr>
        <w:t>17) мемлекеттік білім беру ұйымдарының кадрмен қамтамасыз етілуін жүзеге асыру;</w:t>
      </w:r>
      <w:r>
        <w:br/>
      </w:r>
      <w:r>
        <w:rPr>
          <w:rFonts w:ascii="Times New Roman"/>
          <w:b w:val="false"/>
          <w:i w:val="false"/>
          <w:color w:val="000000"/>
          <w:sz w:val="28"/>
        </w:rPr>
        <w:t>
      </w:t>
      </w:r>
      <w:r>
        <w:rPr>
          <w:rFonts w:ascii="Times New Roman"/>
          <w:b w:val="false"/>
          <w:i w:val="false"/>
          <w:color w:val="000000"/>
          <w:sz w:val="28"/>
        </w:rPr>
        <w:t>18) білім беру ұйымдарындағы психологиялық қызметтің әдістемелік басшылығын қамтамасыз ету;</w:t>
      </w:r>
      <w:r>
        <w:br/>
      </w:r>
      <w:r>
        <w:rPr>
          <w:rFonts w:ascii="Times New Roman"/>
          <w:b w:val="false"/>
          <w:i w:val="false"/>
          <w:color w:val="000000"/>
          <w:sz w:val="28"/>
        </w:rPr>
        <w:t>
      </w:t>
      </w:r>
      <w:r>
        <w:rPr>
          <w:rFonts w:ascii="Times New Roman"/>
          <w:b w:val="false"/>
          <w:i w:val="false"/>
          <w:color w:val="000000"/>
          <w:sz w:val="28"/>
        </w:rPr>
        <w:t>уға рұқсат беру;</w:t>
      </w:r>
      <w:r>
        <w:br/>
      </w:r>
      <w:r>
        <w:rPr>
          <w:rFonts w:ascii="Times New Roman"/>
          <w:b w:val="false"/>
          <w:i w:val="false"/>
          <w:color w:val="000000"/>
          <w:sz w:val="28"/>
        </w:rPr>
        <w:t>
      </w:t>
      </w:r>
      <w:r>
        <w:rPr>
          <w:rFonts w:ascii="Times New Roman"/>
          <w:b w:val="false"/>
          <w:i w:val="false"/>
          <w:color w:val="000000"/>
          <w:sz w:val="28"/>
        </w:rPr>
        <w:t>20)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2) өз құзыреті шегінде мәдениет саласындағы коммуналдық меншікті басқаруды жүзеге асыру;</w:t>
      </w:r>
      <w:r>
        <w:br/>
      </w:r>
      <w:r>
        <w:rPr>
          <w:rFonts w:ascii="Times New Roman"/>
          <w:b w:val="false"/>
          <w:i w:val="false"/>
          <w:color w:val="000000"/>
          <w:sz w:val="28"/>
        </w:rPr>
        <w:t>
      </w:t>
      </w:r>
      <w:r>
        <w:rPr>
          <w:rFonts w:ascii="Times New Roman"/>
          <w:b w:val="false"/>
          <w:i w:val="false"/>
          <w:color w:val="000000"/>
          <w:sz w:val="28"/>
        </w:rPr>
        <w:t>3) бөлімнің құзыретіне жататын қала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бөлімнің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61" w:id="3"/>
    <w:p>
      <w:pPr>
        <w:spacing w:after="0"/>
        <w:ind w:left="0"/>
        <w:jc w:val="left"/>
      </w:pPr>
      <w:r>
        <w:rPr>
          <w:rFonts w:ascii="Times New Roman"/>
          <w:b/>
          <w:i w:val="false"/>
          <w:color w:val="000000"/>
        </w:rPr>
        <w:t xml:space="preserve"> 3. Бөлім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Текелі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2) Бөлімнің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Бөлімнің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 шегінде Бөлімнің қызметкерлері, Бөлімнің қарамағындағы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4. Бөлім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9"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Бөлімнің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1) Текелі қаласының білім бөлімі мемлекеттік мекемесінің "№ 1 орта мектеп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Текелі қаласының білім бөлімі мемлекеттік мекемесінің "№ 2 орта мектеп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Текелі қаласының білім бөлімі мемлекеттік мекемесінің "№ 3 орта мектеп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Текелі қаласының білім бөлімі мемлекеттік мекемесінің "№ 4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Текелі қаласының білім бөлімі мемлекеттік мекемесінің "№ 5 орта мектеп"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Текелі қаласының білім бөлімі мемлекеттік мекемесінің "№ 6 орта мектеп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Текелі қаласының білім бөлімі мемлекеттік мекемесінің "№ 7 орта мектеп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Текелі қаласының білім бөлімі мемлекеттік мекемесінің "№ 8 орта мектеп мектепке дейінгі шағын орталығымен"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 Текелі қаласының білім бөлімі мемлекеттік мекемесінің "№ 1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10) Текелі қаласының білім бөлімі мемлекеттік мекемесінің "№ 2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11) Текелі қаласының білім бөлімі мемлекеттік мекемесінің "№ 3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12) Текелі қаласының білім бөлімі мемлекеттік мекемесінің "№ 4 балабақшасы"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13) ИП "Ержанов" балабақшасы;</w:t>
      </w:r>
      <w:r>
        <w:br/>
      </w:r>
      <w:r>
        <w:rPr>
          <w:rFonts w:ascii="Times New Roman"/>
          <w:b w:val="false"/>
          <w:i w:val="false"/>
          <w:color w:val="000000"/>
          <w:sz w:val="28"/>
        </w:rPr>
        <w:t>
      </w:t>
      </w:r>
      <w:r>
        <w:rPr>
          <w:rFonts w:ascii="Times New Roman"/>
          <w:b w:val="false"/>
          <w:i w:val="false"/>
          <w:color w:val="000000"/>
          <w:sz w:val="28"/>
        </w:rPr>
        <w:t>14) Текелі қаласының білім бөлімі мемлекеттік мекемесінің "Балалар шығармашылық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15) Текелі қаласының білім бөлімі мемлекеттік мекемесінің "Текелі қаласының балалар мен жасөспірімдердің туристік және өлкетану орталығы"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