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69fa2" w14:textId="6e69f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Жангелдин ауданы аумағында бейбіт жиналыстар, митингілер, шерулер, пикеттер және демонстрациялар өткізу тәртiбiн қосымша реттеу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Жангелдин ауданы мәслихатының 2015 жылғы 26 ақпандағы № 208 шешімі. Қостанай облысының Әділет департаментінде 2015 жылғы 19 наурызда № 5444 болып тіркелді. Күші жойылды - Қостанай облысы Жангелдин ауданы мәслихатының 2016 жылғы 14 сәуірдегі № 21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Қостанай облысы Жангелдин ауданы мәслихатының 14.04.2016 </w:t>
      </w:r>
      <w:r>
        <w:rPr>
          <w:rFonts w:ascii="Times New Roman"/>
          <w:b w:val="false"/>
          <w:i w:val="false"/>
          <w:color w:val="ff0000"/>
          <w:sz w:val="28"/>
        </w:rPr>
        <w:t>№ 21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енгiзiледі).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1995 жылғы 17 наурыздағы "Қазақстан Республикасында бейбiт жиналыстар, митингiлер, шерулер, пикеттер және демонстрациялар ұйымдастыру мен өткiзу тәртiбi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Жангелдин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Бейбіт жиналыстар, митингiлер, шерулер, пикеттер және демонстрациялар өткiзу тәртiбiн қосымша реттеу мақсаттында Жангелдин ауданы аумағында бейбіт жиналыстар, митингілер, шерулер, пикеттер және демонстрациялар өткізу орындары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Мәслихаттың 2009 жылғы 8 сәуірдегі </w:t>
      </w:r>
      <w:r>
        <w:rPr>
          <w:rFonts w:ascii="Times New Roman"/>
          <w:b w:val="false"/>
          <w:i w:val="false"/>
          <w:color w:val="000000"/>
          <w:sz w:val="28"/>
        </w:rPr>
        <w:t>№103</w:t>
      </w:r>
      <w:r>
        <w:rPr>
          <w:rFonts w:ascii="Times New Roman"/>
          <w:b w:val="false"/>
          <w:i w:val="false"/>
          <w:color w:val="000000"/>
          <w:sz w:val="28"/>
        </w:rPr>
        <w:t xml:space="preserve"> "Жиналыстарды, митингілерді, шерулерді, пикеттерді және демонстрацияларды өткізудің тәртібін қосымша реттеу туралы" шешімінің (Нормативтік құқықтық актілерді мемлекеттік тіркеу тізілімінде №9-9-104 тіркелген, 2009 жылғы 22 мамырда "Біздің Торғай" газетінде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 алғашқы ресми жарияланған күнінен кейін күнтізбелік он күн өткен соң қолданысқа енгiзiледі.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Жангелдин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мәслихатының кезектен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тыс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Мырзагалиев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Жангелдин ауданының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Нургазин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КЕЛІСІЛДІ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Жангелдин ауданы әкімінің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міндетін атқарушы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 Ш. Оспанов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2015 жылғы "26" ақпан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26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208 шешіміне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Жангелдин ауданы аумағында бейбіт</w:t>
      </w:r>
      <w:r>
        <w:br/>
      </w:r>
      <w:r>
        <w:rPr>
          <w:rFonts w:ascii="Times New Roman"/>
          <w:b/>
          <w:i w:val="false"/>
          <w:color w:val="000000"/>
        </w:rPr>
        <w:t>жиналыстар, митингілер, шерулер, пикеттер</w:t>
      </w:r>
      <w:r>
        <w:br/>
      </w:r>
      <w:r>
        <w:rPr>
          <w:rFonts w:ascii="Times New Roman"/>
          <w:b/>
          <w:i w:val="false"/>
          <w:color w:val="000000"/>
        </w:rPr>
        <w:t>және демонстрациялар өткізу орындары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27"/>
        <w:gridCol w:w="2635"/>
        <w:gridCol w:w="7038"/>
      </w:tblGrid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Бейбіт жиналыстар, митингілер, шерулер, пикеттер және демонстрациялар өткізу орындарының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Торғай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Торғай ауылындағы Шақшақ Жәнібек алаңы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Ақшығанақ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Ақшығанақ ауылы Тәуелсіздік көшесіндегі орталық алаң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Албарбөгет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Көкалат ауылы Айса Нұрманов көшесіндегі орталық алаң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Шеген ауылы Хамза Нарымбаев көшесіндегі орталық алаң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Жаркөл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Тәуіш ауылы Таңатқан Дүйсекеев көшесіндегі орталық алаң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Қалам–Қарасу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Қаламқарасу ауылы Әмірғали Душатов көшесіндегі орталық алаң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Қызбел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Саға ауылы Күдері ақын көшесіндегі орталық алаң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Аралбай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Аралбай ауылы Тәуелсіздік көшесіндегі орталық алаң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ауылы Кенжеғали Сағадиев көшесіндегі орталық алаң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 ауылы Тәуелсіздік көшесіндегі орталық алаң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Сужарған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Сужарған ауылы Астана көшесіндегі орталық алаң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Милісай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Милісай ауылы Жастар көшесіндегі орталық алаң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Шилі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Шилі ауылы Фатхолла Кірмаңдаев көшесіндегі орталық алаң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