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906b" w14:textId="7fc9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Қарғалы ауданының ауылдық елді мекендерінде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Ақтөбе облысы Қарғалы аудандық мәслихатының 2016 жылғы 22 желтоқсандағы № 87 шешімі. Ақтөбе облысының Әділет департаментінде 2017 жылғы 11 қаңтарда № 5215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Қарғалы аудандық мәслихатының 03.04.2020 </w:t>
      </w:r>
      <w:r>
        <w:rPr>
          <w:rFonts w:ascii="Times New Roman"/>
          <w:b w:val="false"/>
          <w:i w:val="false"/>
          <w:color w:val="ff0000"/>
          <w:sz w:val="28"/>
        </w:rPr>
        <w:t>№ 447</w:t>
      </w:r>
      <w:r>
        <w:rPr>
          <w:rFonts w:ascii="Times New Roman"/>
          <w:b w:val="false"/>
          <w:i w:val="false"/>
          <w:color w:val="ff0000"/>
          <w:sz w:val="28"/>
        </w:rPr>
        <w:t xml:space="preserve"> шешімімен (алғышқы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1. Азаматтық қызметшілер болып табылатын және Қарғалы ауданының ауылдық елді мекендерінде жұмыс істейтін әлеуметтік қамсыздандыру, білім беру, мәдениет, спорт және ветеринария саласындағы мамандарға, сондай-ақ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Ақтөбе облысы Қарғалы аудандық мәслихатының 03.04.2020 </w:t>
      </w:r>
      <w:r>
        <w:rPr>
          <w:rFonts w:ascii="Times New Roman"/>
          <w:b w:val="false"/>
          <w:i w:val="false"/>
          <w:color w:val="000000"/>
          <w:sz w:val="28"/>
        </w:rPr>
        <w:t>№ 447</w:t>
      </w:r>
      <w:r>
        <w:rPr>
          <w:rFonts w:ascii="Times New Roman"/>
          <w:b w:val="false"/>
          <w:i w:val="false"/>
          <w:color w:val="ff0000"/>
          <w:sz w:val="28"/>
        </w:rPr>
        <w:t xml:space="preserve"> шешімімен (алғышқы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Қарғалы аудандық мәслихаттың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3..Осы шешім оның алғышқы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Р.Сақтағанов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22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p>
      <w:pPr>
        <w:spacing w:after="0"/>
        <w:ind w:left="0"/>
        <w:jc w:val="both"/>
      </w:pPr>
      <w:r>
        <w:rPr>
          <w:rFonts w:ascii="Times New Roman"/>
          <w:b w:val="false"/>
          <w:i w:val="false"/>
          <w:color w:val="000000"/>
          <w:sz w:val="28"/>
        </w:rPr>
        <w:t xml:space="preserve">
      1. "Ауылдық елді мекендерде жұмыс істейтін мамандар лауазымдарының жиырма бес пайызға жоғары жалақыларымен және тарифтік ставкілерін белгілеу туралы" аудандық мәслихаттың 2008 жылғы 22 қазандағы </w:t>
      </w:r>
      <w:r>
        <w:rPr>
          <w:rFonts w:ascii="Times New Roman"/>
          <w:b w:val="false"/>
          <w:i w:val="false"/>
          <w:color w:val="000000"/>
          <w:sz w:val="28"/>
        </w:rPr>
        <w:t>№ 90</w:t>
      </w:r>
      <w:r>
        <w:rPr>
          <w:rFonts w:ascii="Times New Roman"/>
          <w:b w:val="false"/>
          <w:i w:val="false"/>
          <w:color w:val="000000"/>
          <w:sz w:val="28"/>
        </w:rPr>
        <w:t xml:space="preserve"> шешімі (нормативтік құқықтық актілерді мемлекеттік тіркеу тізілімінде № 3-6-73 тіркелген, 2008 жылы 18 қарашада "Қарғалы" газетінде жарияланған);</w:t>
      </w:r>
    </w:p>
    <w:p>
      <w:pPr>
        <w:spacing w:after="0"/>
        <w:ind w:left="0"/>
        <w:jc w:val="both"/>
      </w:pPr>
      <w:r>
        <w:rPr>
          <w:rFonts w:ascii="Times New Roman"/>
          <w:b w:val="false"/>
          <w:i w:val="false"/>
          <w:color w:val="000000"/>
          <w:sz w:val="28"/>
        </w:rPr>
        <w:t xml:space="preserve">
      2. "Ауылдық елді мекендерде жұмыс істейтін мамандар лауазымдарының жиырма бес пайызға жоғары жалақыларымен және тарифтік ставкілерін белгілеу туралы" аудандық мәслихаттың 2008 жылғы 22 қазандағы № 90 шешіміне өзгерістер мен толықтырулар енгізу туралы" аудандық мәслихаттың 2013 жылғы 29 наурыздағы </w:t>
      </w:r>
      <w:r>
        <w:rPr>
          <w:rFonts w:ascii="Times New Roman"/>
          <w:b w:val="false"/>
          <w:i w:val="false"/>
          <w:color w:val="000000"/>
          <w:sz w:val="28"/>
        </w:rPr>
        <w:t>№ 99</w:t>
      </w:r>
      <w:r>
        <w:rPr>
          <w:rFonts w:ascii="Times New Roman"/>
          <w:b w:val="false"/>
          <w:i w:val="false"/>
          <w:color w:val="000000"/>
          <w:sz w:val="28"/>
        </w:rPr>
        <w:t xml:space="preserve"> (нормативтік құқықтық актілерді мемлекеттік тіркеу тізілімінде № 3565 тіркелген, 2013 жылы 7 мамырда "Қарғалы" газетінде жарияланған);</w:t>
      </w:r>
    </w:p>
    <w:p>
      <w:pPr>
        <w:spacing w:after="0"/>
        <w:ind w:left="0"/>
        <w:jc w:val="both"/>
      </w:pPr>
      <w:r>
        <w:rPr>
          <w:rFonts w:ascii="Times New Roman"/>
          <w:b w:val="false"/>
          <w:i w:val="false"/>
          <w:color w:val="000000"/>
          <w:sz w:val="28"/>
        </w:rPr>
        <w:t xml:space="preserve">
      3. "Ауылдық елді мекендерде жұмыс істейтін мамандар лауазымдарының жиырма бес пайызға жоғары жалақыларымен және тарифтік ставкілерін белгілеу туралы" аудандық мәслихаттың 2008 жылғы 22 қазандағы № 90 шешіміне өзгерістер мен толықтырулар енгізу туралы" аудандық мәслихаттың 2013 жылғы 30 шілдедегі </w:t>
      </w:r>
      <w:r>
        <w:rPr>
          <w:rFonts w:ascii="Times New Roman"/>
          <w:b w:val="false"/>
          <w:i w:val="false"/>
          <w:color w:val="000000"/>
          <w:sz w:val="28"/>
        </w:rPr>
        <w:t>№ 136</w:t>
      </w:r>
      <w:r>
        <w:rPr>
          <w:rFonts w:ascii="Times New Roman"/>
          <w:b w:val="false"/>
          <w:i w:val="false"/>
          <w:color w:val="000000"/>
          <w:sz w:val="28"/>
        </w:rPr>
        <w:t xml:space="preserve"> (нормативтік құқықтық актілерді мемлекеттік тіркеу тізілімінде № 3641 тіркелген, 2013 жылы 5 қыркүйекте "Қарғалы" газетінде жарияланған);</w:t>
      </w:r>
    </w:p>
    <w:p>
      <w:pPr>
        <w:spacing w:after="0"/>
        <w:ind w:left="0"/>
        <w:jc w:val="both"/>
      </w:pPr>
      <w:r>
        <w:rPr>
          <w:rFonts w:ascii="Times New Roman"/>
          <w:b w:val="false"/>
          <w:i w:val="false"/>
          <w:color w:val="000000"/>
          <w:sz w:val="28"/>
        </w:rPr>
        <w:t xml:space="preserve">
      4. "Ауылдық елді мекендерде жұмыс істейтін мамандар лауазымдарының жиырма бес пайызға жоғары жалақыларымен және тарифтік ставкілерін белгілеу туралы" аудандық мәслихаттың 2008 жылғы 22 қазандағы № 90 шешіміне өзгерістер мен толықтырулар енгізу туралы" аудандық мәслихаттың 2014 жылғы 16 сәуірдегі </w:t>
      </w:r>
      <w:r>
        <w:rPr>
          <w:rFonts w:ascii="Times New Roman"/>
          <w:b w:val="false"/>
          <w:i w:val="false"/>
          <w:color w:val="000000"/>
          <w:sz w:val="28"/>
        </w:rPr>
        <w:t>№ 212</w:t>
      </w:r>
      <w:r>
        <w:rPr>
          <w:rFonts w:ascii="Times New Roman"/>
          <w:b w:val="false"/>
          <w:i w:val="false"/>
          <w:color w:val="000000"/>
          <w:sz w:val="28"/>
        </w:rPr>
        <w:t xml:space="preserve"> (нормативтік құқықтық актілерді мемлекеттік тіркеу тізілімінде № 3882 тіркелген, 2014 жылы 15 мамырда "Қарғалы" газетінде жарияланған);</w:t>
      </w:r>
    </w:p>
    <w:p>
      <w:pPr>
        <w:spacing w:after="0"/>
        <w:ind w:left="0"/>
        <w:jc w:val="both"/>
      </w:pPr>
      <w:r>
        <w:rPr>
          <w:rFonts w:ascii="Times New Roman"/>
          <w:b w:val="false"/>
          <w:i w:val="false"/>
          <w:color w:val="000000"/>
          <w:sz w:val="28"/>
        </w:rPr>
        <w:t xml:space="preserve">
      5. "Ауылдық елді мекендерде жұмыс істейтін мамандар лауазымдарының жиырма бес пайызға жоғары жалақыларымен және тарифтік ставкілерін белгілеу туралы" аудандық мәслихаттың 2008 жылғы 22 қазандағы № 90 шешіміне өзгерістер мен толықтырулар енгізу туралы" аудандық мәслихаттың 2014 жылғы 21 қазандағы </w:t>
      </w:r>
      <w:r>
        <w:rPr>
          <w:rFonts w:ascii="Times New Roman"/>
          <w:b w:val="false"/>
          <w:i w:val="false"/>
          <w:color w:val="000000"/>
          <w:sz w:val="28"/>
        </w:rPr>
        <w:t>№ 243</w:t>
      </w:r>
      <w:r>
        <w:rPr>
          <w:rFonts w:ascii="Times New Roman"/>
          <w:b w:val="false"/>
          <w:i w:val="false"/>
          <w:color w:val="000000"/>
          <w:sz w:val="28"/>
        </w:rPr>
        <w:t xml:space="preserve"> (нормативтік құқықтық актілерді мемлекеттік тіркеу тізілімінде № 4077 тіркелген, 2014 жылы 27 қарашада "Қарғалы"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