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65dd2" w14:textId="0765d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облысының мемлекеттік орман қоры учаскелерінде орман пайдалану төлемақысының мөлшерлемелерін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облыстық мәслихатының 2016 жылғы 01 шілдедегі № 5-34 шешімі. Алматы облысы Әділет департаментінде 2016 жылы 12 тамызда № 3931 болып тіркелді. Күші жойылды - Алматы облыстық мәслихатының 2018 жылғы 25 шілдедегі № 34-175 шешімімен</w:t>
      </w:r>
    </w:p>
    <w:p>
      <w:pPr>
        <w:spacing w:after="0"/>
        <w:ind w:left="0"/>
        <w:jc w:val="both"/>
      </w:pPr>
      <w:bookmarkStart w:name="z8"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Күші жойылды - Алматы облыстық мәслихатының 25.07.2018 </w:t>
      </w:r>
      <w:r>
        <w:rPr>
          <w:rFonts w:ascii="Times New Roman"/>
          <w:b w:val="false"/>
          <w:i w:val="false"/>
          <w:color w:val="000000"/>
          <w:sz w:val="28"/>
        </w:rPr>
        <w:t>№ 34-175</w:t>
      </w:r>
      <w:r>
        <w:rPr>
          <w:rFonts w:ascii="Times New Roman"/>
          <w:b w:val="false"/>
          <w:i w:val="false"/>
          <w:color w:val="ff0000"/>
          <w:sz w:val="28"/>
        </w:rPr>
        <w:t xml:space="preserve"> шешімімен (алғашқы ресми жариялаған күнінен кейін күнтізбелік он күн өткен соң қолданысқа енгізіледі).</w:t>
      </w:r>
      <w:r>
        <w:br/>
      </w:r>
      <w:r>
        <w:rPr>
          <w:rFonts w:ascii="Times New Roman"/>
          <w:b w:val="false"/>
          <w:i w:val="false"/>
          <w:color w:val="000000"/>
          <w:sz w:val="28"/>
        </w:rPr>
        <w:t xml:space="preserve">
      2003 жылғы 8 шiлдедегi Қазақстан Республикасының Орман кодексінің 14-бабының </w:t>
      </w:r>
      <w:r>
        <w:rPr>
          <w:rFonts w:ascii="Times New Roman"/>
          <w:b w:val="false"/>
          <w:i w:val="false"/>
          <w:color w:val="000000"/>
          <w:sz w:val="28"/>
        </w:rPr>
        <w:t>2) тармақшасына</w:t>
      </w:r>
      <w:r>
        <w:rPr>
          <w:rFonts w:ascii="Times New Roman"/>
          <w:b w:val="false"/>
          <w:i w:val="false"/>
          <w:color w:val="000000"/>
          <w:sz w:val="28"/>
        </w:rPr>
        <w:t xml:space="preserve">, </w:t>
      </w:r>
      <w:r>
        <w:rPr>
          <w:rFonts w:ascii="Times New Roman"/>
          <w:b w:val="false"/>
          <w:i w:val="false"/>
          <w:color w:val="000000"/>
          <w:sz w:val="28"/>
        </w:rPr>
        <w:t>88-бабына</w:t>
      </w:r>
      <w:r>
        <w:rPr>
          <w:rFonts w:ascii="Times New Roman"/>
          <w:b w:val="false"/>
          <w:i w:val="false"/>
          <w:color w:val="000000"/>
          <w:sz w:val="28"/>
        </w:rPr>
        <w:t xml:space="preserve">, "Салық және бюджетке төленетін басқа да міндетті төлемдер туралы (Салық кодексі)" 2008 жылғы 10 желтоқсандағы Қазақстан Республикасы Кодексінің </w:t>
      </w:r>
      <w:r>
        <w:rPr>
          <w:rFonts w:ascii="Times New Roman"/>
          <w:b w:val="false"/>
          <w:i w:val="false"/>
          <w:color w:val="000000"/>
          <w:sz w:val="28"/>
        </w:rPr>
        <w:t>506-бабына</w:t>
      </w:r>
      <w:r>
        <w:rPr>
          <w:rFonts w:ascii="Times New Roman"/>
          <w:b w:val="false"/>
          <w:i w:val="false"/>
          <w:color w:val="000000"/>
          <w:sz w:val="28"/>
        </w:rPr>
        <w:t xml:space="preserve">, "Қазақстан Республикасындағы жергiлiктi мемлекеттiк басқару және өзiн-өзi басқару туралы" 2001 жылғы 23 қаңтардағы Қазақстан Республикасы Заңының 6-бабының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орман қорында, ерекше қорғалатын табиғи аумақтарда орман пайдалану үшін төлем ставкаларын есептеуге арналған ережелер мен әдістемелік нұсқаулықтарды бекіту туралы" Қазақстан Республикасы Ауыл шаруашылығы министрінің міндетін атқарушысының 2009 жылғы 12 маусымдағы </w:t>
      </w:r>
      <w:r>
        <w:rPr>
          <w:rFonts w:ascii="Times New Roman"/>
          <w:b w:val="false"/>
          <w:i w:val="false"/>
          <w:color w:val="000000"/>
          <w:sz w:val="28"/>
        </w:rPr>
        <w:t>№ 344</w:t>
      </w:r>
      <w:r>
        <w:rPr>
          <w:rFonts w:ascii="Times New Roman"/>
          <w:b w:val="false"/>
          <w:i w:val="false"/>
          <w:color w:val="000000"/>
          <w:sz w:val="28"/>
        </w:rPr>
        <w:t xml:space="preserve"> бұйрығына сәйкес, Алматы облыстық мәслихаты ШЕШІМ ҚАБЫЛДАДЫ:</w:t>
      </w:r>
      <w:r>
        <w:br/>
      </w:r>
      <w:r>
        <w:rPr>
          <w:rFonts w:ascii="Times New Roman"/>
          <w:b w:val="false"/>
          <w:i w:val="false"/>
          <w:color w:val="000000"/>
          <w:sz w:val="28"/>
        </w:rPr>
        <w:t xml:space="preserve">
      </w:t>
      </w:r>
      <w:r>
        <w:rPr>
          <w:rFonts w:ascii="Times New Roman"/>
          <w:b w:val="false"/>
          <w:i w:val="false"/>
          <w:color w:val="000000"/>
          <w:sz w:val="28"/>
        </w:rPr>
        <w:t>1. Мыналар:</w:t>
      </w:r>
      <w:r>
        <w:br/>
      </w:r>
      <w:r>
        <w:rPr>
          <w:rFonts w:ascii="Times New Roman"/>
          <w:b w:val="false"/>
          <w:i w:val="false"/>
          <w:color w:val="000000"/>
          <w:sz w:val="28"/>
        </w:rPr>
        <w:t xml:space="preserve">
      </w:t>
      </w:r>
      <w:r>
        <w:rPr>
          <w:rFonts w:ascii="Times New Roman"/>
          <w:b w:val="false"/>
          <w:i w:val="false"/>
          <w:color w:val="000000"/>
          <w:sz w:val="28"/>
        </w:rPr>
        <w:t xml:space="preserve">1) </w:t>
      </w:r>
      <w:r>
        <w:rPr>
          <w:rFonts w:ascii="Times New Roman"/>
          <w:b w:val="false"/>
          <w:i w:val="false"/>
          <w:color w:val="000000"/>
          <w:sz w:val="28"/>
        </w:rPr>
        <w:t>1-қосымшаға</w:t>
      </w:r>
      <w:r>
        <w:rPr>
          <w:rFonts w:ascii="Times New Roman"/>
          <w:b w:val="false"/>
          <w:i w:val="false"/>
          <w:color w:val="000000"/>
          <w:sz w:val="28"/>
        </w:rPr>
        <w:t xml:space="preserve"> сәйкес Алматы облысының мемлекеттік орман қоры учаскелерінде шайыр, ағаш шырындарын дайындауға арналған төлемақы мөлшерлемелері;</w:t>
      </w:r>
      <w:r>
        <w:br/>
      </w: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2-қосымшаға</w:t>
      </w:r>
      <w:r>
        <w:rPr>
          <w:rFonts w:ascii="Times New Roman"/>
          <w:b w:val="false"/>
          <w:i w:val="false"/>
          <w:color w:val="000000"/>
          <w:sz w:val="28"/>
        </w:rPr>
        <w:t xml:space="preserve"> сәйкес Алматы облысының мемлекеттік орман қоры учаскелерінде қосалқы сүрек ресурстарын дайындауға арналған төлемақы мөлшерлемелері;</w:t>
      </w:r>
      <w:r>
        <w:br/>
      </w: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val="false"/>
          <w:color w:val="000000"/>
          <w:sz w:val="28"/>
        </w:rPr>
        <w:t>3-қосымшаға</w:t>
      </w:r>
      <w:r>
        <w:rPr>
          <w:rFonts w:ascii="Times New Roman"/>
          <w:b w:val="false"/>
          <w:i w:val="false"/>
          <w:color w:val="000000"/>
          <w:sz w:val="28"/>
        </w:rPr>
        <w:t xml:space="preserve"> сәйкес Алматы облысының мемлекеттік орман қоры учаскелерінде жанама орман пайдалануға арналған төлемақы мөлшерлемелері;</w:t>
      </w:r>
      <w:r>
        <w:br/>
      </w:r>
      <w:r>
        <w:rPr>
          <w:rFonts w:ascii="Times New Roman"/>
          <w:b w:val="false"/>
          <w:i w:val="false"/>
          <w:color w:val="000000"/>
          <w:sz w:val="28"/>
        </w:rPr>
        <w:t xml:space="preserve">
      </w:t>
      </w:r>
      <w:r>
        <w:rPr>
          <w:rFonts w:ascii="Times New Roman"/>
          <w:b w:val="false"/>
          <w:i w:val="false"/>
          <w:color w:val="000000"/>
          <w:sz w:val="28"/>
        </w:rPr>
        <w:t xml:space="preserve">4) </w:t>
      </w:r>
      <w:r>
        <w:rPr>
          <w:rFonts w:ascii="Times New Roman"/>
          <w:b w:val="false"/>
          <w:i w:val="false"/>
          <w:color w:val="000000"/>
          <w:sz w:val="28"/>
        </w:rPr>
        <w:t>4-қосымшаға</w:t>
      </w:r>
      <w:r>
        <w:rPr>
          <w:rFonts w:ascii="Times New Roman"/>
          <w:b w:val="false"/>
          <w:i w:val="false"/>
          <w:color w:val="000000"/>
          <w:sz w:val="28"/>
        </w:rPr>
        <w:t xml:space="preserve"> сәйкес Алматы облысының мемлекеттік орман қоры учаскелерін аңшылық шаруашылығы қажеті үшін пайдалануға арналған төлемақы мөлшерлемелері; </w:t>
      </w:r>
      <w:r>
        <w:br/>
      </w:r>
      <w:r>
        <w:rPr>
          <w:rFonts w:ascii="Times New Roman"/>
          <w:b w:val="false"/>
          <w:i w:val="false"/>
          <w:color w:val="000000"/>
          <w:sz w:val="28"/>
        </w:rPr>
        <w:t xml:space="preserve">
      </w:t>
      </w:r>
      <w:r>
        <w:rPr>
          <w:rFonts w:ascii="Times New Roman"/>
          <w:b w:val="false"/>
          <w:i w:val="false"/>
          <w:color w:val="000000"/>
          <w:sz w:val="28"/>
        </w:rPr>
        <w:t xml:space="preserve">5) </w:t>
      </w:r>
      <w:r>
        <w:rPr>
          <w:rFonts w:ascii="Times New Roman"/>
          <w:b w:val="false"/>
          <w:i w:val="false"/>
          <w:color w:val="000000"/>
          <w:sz w:val="28"/>
        </w:rPr>
        <w:t>5-қосымшаға</w:t>
      </w:r>
      <w:r>
        <w:rPr>
          <w:rFonts w:ascii="Times New Roman"/>
          <w:b w:val="false"/>
          <w:i w:val="false"/>
          <w:color w:val="000000"/>
          <w:sz w:val="28"/>
        </w:rPr>
        <w:t xml:space="preserve"> сәйкес Алматы облысының мемлекеттік орман қоры учаскелерін ғылыми-зерттеу мақсаттар үшін пайдалануға арналған төлемақы мөлшерлемелері;</w:t>
      </w:r>
      <w:r>
        <w:br/>
      </w:r>
      <w:r>
        <w:rPr>
          <w:rFonts w:ascii="Times New Roman"/>
          <w:b w:val="false"/>
          <w:i w:val="false"/>
          <w:color w:val="000000"/>
          <w:sz w:val="28"/>
        </w:rPr>
        <w:t xml:space="preserve">
      </w:t>
      </w:r>
      <w:r>
        <w:rPr>
          <w:rFonts w:ascii="Times New Roman"/>
          <w:b w:val="false"/>
          <w:i w:val="false"/>
          <w:color w:val="000000"/>
          <w:sz w:val="28"/>
        </w:rPr>
        <w:t xml:space="preserve">6) </w:t>
      </w:r>
      <w:r>
        <w:rPr>
          <w:rFonts w:ascii="Times New Roman"/>
          <w:b w:val="false"/>
          <w:i w:val="false"/>
          <w:color w:val="000000"/>
          <w:sz w:val="28"/>
        </w:rPr>
        <w:t>6-қосымшаға</w:t>
      </w:r>
      <w:r>
        <w:rPr>
          <w:rFonts w:ascii="Times New Roman"/>
          <w:b w:val="false"/>
          <w:i w:val="false"/>
          <w:color w:val="000000"/>
          <w:sz w:val="28"/>
        </w:rPr>
        <w:t xml:space="preserve"> сәйкес Алматы облысының мемлекеттік орман қоры учаскелерін сауықтыру, рекреациялық, мәдени-тарихи, туристiк және спорттағы мақсаттар үшін пайдалануға арналған төлемақы мөлшерлемелері бекітілсін.</w:t>
      </w:r>
      <w:r>
        <w:br/>
      </w:r>
      <w:r>
        <w:rPr>
          <w:rFonts w:ascii="Times New Roman"/>
          <w:b w:val="false"/>
          <w:i w:val="false"/>
          <w:color w:val="000000"/>
          <w:sz w:val="28"/>
        </w:rPr>
        <w:t xml:space="preserve">
      </w:t>
      </w:r>
      <w:r>
        <w:rPr>
          <w:rFonts w:ascii="Times New Roman"/>
          <w:b w:val="false"/>
          <w:i w:val="false"/>
          <w:color w:val="000000"/>
          <w:sz w:val="28"/>
        </w:rPr>
        <w:t xml:space="preserve">2. Алматы облыстық мәслихатының 2013 жылғы 22 ақпандағы "Алматы облысының мемлекеттік орман қоры учаскелерінде орманды пайдаланғаны үшін төленетін төлемақы ставкаларын бекіту туралы" (нормативтік құкықтық актілерді мемлекеттік тіркеу Тізілімінде 2013 жылдың 28 наурызында </w:t>
      </w:r>
      <w:r>
        <w:rPr>
          <w:rFonts w:ascii="Times New Roman"/>
          <w:b w:val="false"/>
          <w:i w:val="false"/>
          <w:color w:val="000000"/>
          <w:sz w:val="28"/>
        </w:rPr>
        <w:t>№ 2335</w:t>
      </w:r>
      <w:r>
        <w:rPr>
          <w:rFonts w:ascii="Times New Roman"/>
          <w:b w:val="false"/>
          <w:i w:val="false"/>
          <w:color w:val="000000"/>
          <w:sz w:val="28"/>
        </w:rPr>
        <w:t xml:space="preserve"> тіркелген, "Жетісу" газетінде 2013 жылдың 4 сәуірінде № 40 және "Огни Алатау" газетінде 2013 жылдың 4 сәуірінде № 40 жарияланған) № 14-89 шешімінің күші жойылды деп танылсын.</w:t>
      </w:r>
      <w:r>
        <w:br/>
      </w:r>
      <w:r>
        <w:rPr>
          <w:rFonts w:ascii="Times New Roman"/>
          <w:b w:val="false"/>
          <w:i w:val="false"/>
          <w:color w:val="000000"/>
          <w:sz w:val="28"/>
        </w:rPr>
        <w:t xml:space="preserve">
      </w:t>
      </w:r>
      <w:r>
        <w:rPr>
          <w:rFonts w:ascii="Times New Roman"/>
          <w:b w:val="false"/>
          <w:i w:val="false"/>
          <w:color w:val="000000"/>
          <w:sz w:val="28"/>
        </w:rPr>
        <w:t>3. Алматы облыстық мәслихаты аппаратының басшысы Құрманбаев Ерлан Бақытжанұлына осы шешімді әділет органдарында мемлекеттік тіркелгеннен кейін ресми және мерзімді баспасөз басылымдарында, сондай-ақ Қазақстан Республикасының Үкіметі айқындаған интернет-ресурста және облыстық мәслихаттың интернет-ресурсында жариялау жүктелсін.</w:t>
      </w:r>
      <w:r>
        <w:br/>
      </w:r>
      <w:r>
        <w:rPr>
          <w:rFonts w:ascii="Times New Roman"/>
          <w:b w:val="false"/>
          <w:i w:val="false"/>
          <w:color w:val="000000"/>
          <w:sz w:val="28"/>
        </w:rPr>
        <w:t xml:space="preserve">
      </w:t>
      </w:r>
      <w:r>
        <w:rPr>
          <w:rFonts w:ascii="Times New Roman"/>
          <w:b w:val="false"/>
          <w:i w:val="false"/>
          <w:color w:val="000000"/>
          <w:sz w:val="28"/>
        </w:rPr>
        <w:t>4. Осы шешімнің орындалуын бақылау Алматы облыстық мәслихатының "Аграрлық сала, жер қатынастары және экология мәселелері бойынша" тұрақты комиссиясына жүктелсін.</w:t>
      </w:r>
      <w:r>
        <w:br/>
      </w:r>
      <w:r>
        <w:rPr>
          <w:rFonts w:ascii="Times New Roman"/>
          <w:b w:val="false"/>
          <w:i w:val="false"/>
          <w:color w:val="000000"/>
          <w:sz w:val="28"/>
        </w:rPr>
        <w:t xml:space="preserve">
      </w:t>
      </w:r>
      <w:r>
        <w:rPr>
          <w:rFonts w:ascii="Times New Roman"/>
          <w:b w:val="false"/>
          <w:i w:val="false"/>
          <w:color w:val="000000"/>
          <w:sz w:val="28"/>
        </w:rPr>
        <w:t>5. Осы шешім әділет органдарында мемлекеттік тіркелген күннен бастап күшіне енеді және алғашқы ресми жариялаған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Алматы облыстық мәслихатының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 Телпекбаева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Алматы облыстық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 Мұқанов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Алматы облыстық мәслихатының 2016 жылғы "01" шілде № 5-34 шешiмiне 1-қосымша </w:t>
            </w:r>
          </w:p>
        </w:tc>
      </w:tr>
    </w:tbl>
    <w:bookmarkStart w:name="z25" w:id="1"/>
    <w:p>
      <w:pPr>
        <w:spacing w:after="0"/>
        <w:ind w:left="0"/>
        <w:jc w:val="left"/>
      </w:pPr>
      <w:r>
        <w:rPr>
          <w:rFonts w:ascii="Times New Roman"/>
          <w:b/>
          <w:i w:val="false"/>
          <w:color w:val="000000"/>
        </w:rPr>
        <w:t xml:space="preserve"> Алматы облысының мемлекеттік орман қоры учаскелерінде шайыр, ағаш шырындарын дайындауға арналған төлемақы мөлшерлемелері</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2"/>
        <w:gridCol w:w="1722"/>
        <w:gridCol w:w="2837"/>
        <w:gridCol w:w="6019"/>
      </w:tblGrid>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2"/>
          <w:p>
            <w:pPr>
              <w:spacing w:after="20"/>
              <w:ind w:left="20"/>
              <w:jc w:val="both"/>
            </w:pPr>
            <w:r>
              <w:rPr>
                <w:rFonts w:ascii="Times New Roman"/>
                <w:b w:val="false"/>
                <w:i w:val="false"/>
                <w:color w:val="000000"/>
                <w:sz w:val="20"/>
              </w:rPr>
              <w:t>
№</w:t>
            </w:r>
            <w:r>
              <w:br/>
            </w:r>
          </w:p>
          <w:bookmarkEnd w:id="2"/>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бiрлiгi </w:t>
            </w:r>
          </w:p>
        </w:tc>
        <w:tc>
          <w:tcPr>
            <w:tcW w:w="6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Теңге </w:t>
            </w:r>
          </w:p>
        </w:tc>
      </w:tr>
      <w:tr>
        <w:trPr>
          <w:trHeight w:val="30" w:hRule="atLeast"/>
        </w:trPr>
        <w:tc>
          <w:tcPr>
            <w:tcW w:w="1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3"/>
          <w:p>
            <w:pPr>
              <w:spacing w:after="20"/>
              <w:ind w:left="20"/>
              <w:jc w:val="both"/>
            </w:pPr>
            <w:r>
              <w:rPr>
                <w:rFonts w:ascii="Times New Roman"/>
                <w:b w:val="false"/>
                <w:i w:val="false"/>
                <w:color w:val="000000"/>
                <w:sz w:val="20"/>
              </w:rPr>
              <w:t>
1</w:t>
            </w:r>
          </w:p>
          <w:bookmarkEnd w:id="3"/>
        </w:tc>
        <w:tc>
          <w:tcPr>
            <w:tcW w:w="1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Шайыр дайындау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центнер</w:t>
            </w:r>
          </w:p>
        </w:tc>
        <w:tc>
          <w:tcPr>
            <w:tcW w:w="6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6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712,40</w:t>
            </w:r>
          </w:p>
        </w:tc>
      </w:tr>
      <w:tr>
        <w:trPr>
          <w:trHeight w:val="30" w:hRule="atLeast"/>
        </w:trPr>
        <w:tc>
          <w:tcPr>
            <w:tcW w:w="1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4"/>
          <w:p>
            <w:pPr>
              <w:spacing w:after="20"/>
              <w:ind w:left="20"/>
              <w:jc w:val="both"/>
            </w:pPr>
            <w:r>
              <w:rPr>
                <w:rFonts w:ascii="Times New Roman"/>
                <w:b w:val="false"/>
                <w:i w:val="false"/>
                <w:color w:val="000000"/>
                <w:sz w:val="20"/>
              </w:rPr>
              <w:t>
2</w:t>
            </w:r>
          </w:p>
          <w:bookmarkEnd w:id="4"/>
        </w:tc>
        <w:tc>
          <w:tcPr>
            <w:tcW w:w="1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шырындарын дайындау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центнер</w:t>
            </w:r>
          </w:p>
        </w:tc>
        <w:tc>
          <w:tcPr>
            <w:tcW w:w="6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6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356,20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Алматы облыстық мәслихатының 2016 жылғы "01" шілде № 5-34 шешiмiне 2-қосымша </w:t>
            </w:r>
          </w:p>
        </w:tc>
      </w:tr>
    </w:tbl>
    <w:bookmarkStart w:name="z32" w:id="5"/>
    <w:p>
      <w:pPr>
        <w:spacing w:after="0"/>
        <w:ind w:left="0"/>
        <w:jc w:val="left"/>
      </w:pPr>
      <w:r>
        <w:rPr>
          <w:rFonts w:ascii="Times New Roman"/>
          <w:b/>
          <w:i w:val="false"/>
          <w:color w:val="000000"/>
        </w:rPr>
        <w:t xml:space="preserve"> Алматы облысының мемлекеттік орман қоры учаскелерінде қосалқы сүрек ресурстарын дайындауға арналған төлемақы мөлшерлемелері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9"/>
        <w:gridCol w:w="3548"/>
        <w:gridCol w:w="1267"/>
        <w:gridCol w:w="1267"/>
        <w:gridCol w:w="1507"/>
        <w:gridCol w:w="1267"/>
        <w:gridCol w:w="1507"/>
        <w:gridCol w:w="1268"/>
      </w:tblGrid>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6"/>
          <w:p>
            <w:pPr>
              <w:spacing w:after="20"/>
              <w:ind w:left="20"/>
              <w:jc w:val="both"/>
            </w:pPr>
            <w:r>
              <w:rPr>
                <w:rFonts w:ascii="Times New Roman"/>
                <w:b w:val="false"/>
                <w:i w:val="false"/>
                <w:color w:val="000000"/>
                <w:sz w:val="20"/>
              </w:rPr>
              <w:t>
№</w:t>
            </w:r>
            <w:r>
              <w:br/>
            </w:r>
            <w:r>
              <w:rPr>
                <w:rFonts w:ascii="Times New Roman"/>
                <w:b w:val="false"/>
                <w:i w:val="false"/>
                <w:color w:val="000000"/>
                <w:sz w:val="20"/>
              </w:rPr>
              <w:t>п/п</w:t>
            </w:r>
          </w:p>
          <w:bookmarkEnd w:id="6"/>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Қабық, тоннаға айлық есептік көрсеткішпен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Бұтақтар, тоннаға айлық есептік көрсеткішпен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Түбiрер, тоннаға айлық есептік көрсеткішпен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Тамырлар, тоннаға айлық есептік көрсеткішпен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Жапырақтар, тоннаға айлық есептік көрсеткішпен</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Бүршiктер, килограммға айлық есептік көрсеткішпен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7"/>
          <w:p>
            <w:pPr>
              <w:spacing w:after="20"/>
              <w:ind w:left="20"/>
              <w:jc w:val="both"/>
            </w:pPr>
            <w:r>
              <w:rPr>
                <w:rFonts w:ascii="Times New Roman"/>
                <w:b w:val="false"/>
                <w:i w:val="false"/>
                <w:color w:val="000000"/>
                <w:sz w:val="20"/>
              </w:rPr>
              <w:t>
1</w:t>
            </w:r>
          </w:p>
          <w:bookmarkEnd w:id="7"/>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0,042</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0,0105</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0,063</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0,0315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0,021</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8"/>
          <w:p>
            <w:pPr>
              <w:spacing w:after="20"/>
              <w:ind w:left="20"/>
              <w:jc w:val="both"/>
            </w:pPr>
            <w:r>
              <w:rPr>
                <w:rFonts w:ascii="Times New Roman"/>
                <w:b w:val="false"/>
                <w:i w:val="false"/>
                <w:color w:val="000000"/>
                <w:sz w:val="20"/>
              </w:rPr>
              <w:t>
2</w:t>
            </w:r>
          </w:p>
          <w:bookmarkEnd w:id="8"/>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Шренке шыршасы</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0,027</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0,054</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0,0135</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0,081</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0,027</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9"/>
          <w:p>
            <w:pPr>
              <w:spacing w:after="20"/>
              <w:ind w:left="20"/>
              <w:jc w:val="both"/>
            </w:pPr>
            <w:r>
              <w:rPr>
                <w:rFonts w:ascii="Times New Roman"/>
                <w:b w:val="false"/>
                <w:i w:val="false"/>
                <w:color w:val="000000"/>
                <w:sz w:val="20"/>
              </w:rPr>
              <w:t>
3</w:t>
            </w:r>
          </w:p>
          <w:bookmarkEnd w:id="9"/>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Сібір шыршасы, майқарағай</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0,016</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0,032</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0,048</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0,016</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10"/>
          <w:p>
            <w:pPr>
              <w:spacing w:after="20"/>
              <w:ind w:left="20"/>
              <w:jc w:val="both"/>
            </w:pPr>
            <w:r>
              <w:rPr>
                <w:rFonts w:ascii="Times New Roman"/>
                <w:b w:val="false"/>
                <w:i w:val="false"/>
                <w:color w:val="000000"/>
                <w:sz w:val="20"/>
              </w:rPr>
              <w:t>
4</w:t>
            </w:r>
          </w:p>
          <w:bookmarkEnd w:id="10"/>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Самырсын</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0,0075</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0,045</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0,0225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11"/>
          <w:p>
            <w:pPr>
              <w:spacing w:after="20"/>
              <w:ind w:left="20"/>
              <w:jc w:val="both"/>
            </w:pPr>
            <w:r>
              <w:rPr>
                <w:rFonts w:ascii="Times New Roman"/>
                <w:b w:val="false"/>
                <w:i w:val="false"/>
                <w:color w:val="000000"/>
                <w:sz w:val="20"/>
              </w:rPr>
              <w:t>
5</w:t>
            </w:r>
          </w:p>
          <w:bookmarkEnd w:id="11"/>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Балқарағай</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0,023</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0,046</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0,0115</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0,069</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0,0345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0,023</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12"/>
          <w:p>
            <w:pPr>
              <w:spacing w:after="20"/>
              <w:ind w:left="20"/>
              <w:jc w:val="both"/>
            </w:pPr>
            <w:r>
              <w:rPr>
                <w:rFonts w:ascii="Times New Roman"/>
                <w:b w:val="false"/>
                <w:i w:val="false"/>
                <w:color w:val="000000"/>
                <w:sz w:val="20"/>
              </w:rPr>
              <w:t>
6</w:t>
            </w:r>
          </w:p>
          <w:bookmarkEnd w:id="12"/>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тектес арша</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0,027</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0,054</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0,0135</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0,081</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0,027</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13"/>
          <w:p>
            <w:pPr>
              <w:spacing w:after="20"/>
              <w:ind w:left="20"/>
              <w:jc w:val="both"/>
            </w:pPr>
            <w:r>
              <w:rPr>
                <w:rFonts w:ascii="Times New Roman"/>
                <w:b w:val="false"/>
                <w:i w:val="false"/>
                <w:color w:val="000000"/>
                <w:sz w:val="20"/>
              </w:rPr>
              <w:t>
7</w:t>
            </w:r>
          </w:p>
          <w:bookmarkEnd w:id="13"/>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Емен, шаған</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0,082</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0,0205</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0,123</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0,0615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0,041</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14"/>
          <w:p>
            <w:pPr>
              <w:spacing w:after="20"/>
              <w:ind w:left="20"/>
              <w:jc w:val="both"/>
            </w:pPr>
            <w:r>
              <w:rPr>
                <w:rFonts w:ascii="Times New Roman"/>
                <w:b w:val="false"/>
                <w:i w:val="false"/>
                <w:color w:val="000000"/>
                <w:sz w:val="20"/>
              </w:rPr>
              <w:t>
8</w:t>
            </w:r>
          </w:p>
          <w:bookmarkEnd w:id="14"/>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Жабысқақ қара қандығаш, үйеңкі, шегіршін, жөке</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0,028</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0,042</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0,014</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15"/>
          <w:p>
            <w:pPr>
              <w:spacing w:after="20"/>
              <w:ind w:left="20"/>
              <w:jc w:val="both"/>
            </w:pPr>
            <w:r>
              <w:rPr>
                <w:rFonts w:ascii="Times New Roman"/>
                <w:b w:val="false"/>
                <w:i w:val="false"/>
                <w:color w:val="000000"/>
                <w:sz w:val="20"/>
              </w:rPr>
              <w:t>
9</w:t>
            </w:r>
          </w:p>
          <w:bookmarkEnd w:id="15"/>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Сексеуіл</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16"/>
          <w:p>
            <w:pPr>
              <w:spacing w:after="20"/>
              <w:ind w:left="20"/>
              <w:jc w:val="both"/>
            </w:pPr>
            <w:r>
              <w:rPr>
                <w:rFonts w:ascii="Times New Roman"/>
                <w:b w:val="false"/>
                <w:i w:val="false"/>
                <w:color w:val="000000"/>
                <w:sz w:val="20"/>
              </w:rPr>
              <w:t>
10</w:t>
            </w:r>
          </w:p>
          <w:bookmarkEnd w:id="16"/>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0,016</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0,032</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0,048</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0,016</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17"/>
          <w:p>
            <w:pPr>
              <w:spacing w:after="20"/>
              <w:ind w:left="20"/>
              <w:jc w:val="both"/>
            </w:pPr>
            <w:r>
              <w:rPr>
                <w:rFonts w:ascii="Times New Roman"/>
                <w:b w:val="false"/>
                <w:i w:val="false"/>
                <w:color w:val="000000"/>
                <w:sz w:val="20"/>
              </w:rPr>
              <w:t>
11</w:t>
            </w:r>
          </w:p>
          <w:bookmarkEnd w:id="17"/>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 ағаш тектес тал, терек</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0,022</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0,0055</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0,033</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0,0165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18"/>
          <w:p>
            <w:pPr>
              <w:spacing w:after="20"/>
              <w:ind w:left="20"/>
              <w:jc w:val="both"/>
            </w:pPr>
            <w:r>
              <w:rPr>
                <w:rFonts w:ascii="Times New Roman"/>
                <w:b w:val="false"/>
                <w:i w:val="false"/>
                <w:color w:val="000000"/>
                <w:sz w:val="20"/>
              </w:rPr>
              <w:t>
12</w:t>
            </w:r>
          </w:p>
          <w:bookmarkEnd w:id="18"/>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Грек жаңғағы, шекілдеуік жаңғақ</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0,035</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0,0175</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0,0525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0,035</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19"/>
          <w:p>
            <w:pPr>
              <w:spacing w:after="20"/>
              <w:ind w:left="20"/>
              <w:jc w:val="both"/>
            </w:pPr>
            <w:r>
              <w:rPr>
                <w:rFonts w:ascii="Times New Roman"/>
                <w:b w:val="false"/>
                <w:i w:val="false"/>
                <w:color w:val="000000"/>
                <w:sz w:val="20"/>
              </w:rPr>
              <w:t>
13</w:t>
            </w:r>
          </w:p>
          <w:bookmarkEnd w:id="19"/>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Өрік, ақ қараған, алша, долана, шие, жиде, шетен, алхоры, мойыл, тұт ағашы, алма ағашы, өзге де ағаш тұқымдастар</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0,023</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0,046</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0,0115</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0,069</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0,0345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0,023</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20"/>
          <w:p>
            <w:pPr>
              <w:spacing w:after="20"/>
              <w:ind w:left="20"/>
              <w:jc w:val="both"/>
            </w:pPr>
            <w:r>
              <w:rPr>
                <w:rFonts w:ascii="Times New Roman"/>
                <w:b w:val="false"/>
                <w:i w:val="false"/>
                <w:color w:val="000000"/>
                <w:sz w:val="20"/>
              </w:rPr>
              <w:t>
14</w:t>
            </w:r>
          </w:p>
          <w:bookmarkEnd w:id="20"/>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тектес арша, самырсын</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0,018</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0,036</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0,054</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0,027</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0,018</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21"/>
          <w:p>
            <w:pPr>
              <w:spacing w:after="20"/>
              <w:ind w:left="20"/>
              <w:jc w:val="both"/>
            </w:pPr>
            <w:r>
              <w:rPr>
                <w:rFonts w:ascii="Times New Roman"/>
                <w:b w:val="false"/>
                <w:i w:val="false"/>
                <w:color w:val="000000"/>
                <w:sz w:val="20"/>
              </w:rPr>
              <w:t>
15</w:t>
            </w:r>
          </w:p>
          <w:bookmarkEnd w:id="21"/>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Жыңғыл</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0,0125</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0,075</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0,0375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22"/>
          <w:p>
            <w:pPr>
              <w:spacing w:after="20"/>
              <w:ind w:left="20"/>
              <w:jc w:val="both"/>
            </w:pPr>
            <w:r>
              <w:rPr>
                <w:rFonts w:ascii="Times New Roman"/>
                <w:b w:val="false"/>
                <w:i w:val="false"/>
                <w:color w:val="000000"/>
                <w:sz w:val="20"/>
              </w:rPr>
              <w:t>
16</w:t>
            </w:r>
          </w:p>
          <w:bookmarkEnd w:id="22"/>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қараған, жыңғыл, бұта тектес талдар, шырғанақ, жүзгін, шеңгел және өзге де бұталар</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0,012</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0,036</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Алматы облыстық мәслихатының 2016 жылғы "01" шілде № 5-34 шешiмiне 3-қосымша </w:t>
            </w:r>
          </w:p>
        </w:tc>
      </w:tr>
    </w:tbl>
    <w:bookmarkStart w:name="z52" w:id="23"/>
    <w:p>
      <w:pPr>
        <w:spacing w:after="0"/>
        <w:ind w:left="0"/>
        <w:jc w:val="left"/>
      </w:pPr>
      <w:r>
        <w:rPr>
          <w:rFonts w:ascii="Times New Roman"/>
          <w:b/>
          <w:i w:val="false"/>
          <w:color w:val="000000"/>
        </w:rPr>
        <w:t xml:space="preserve"> Алматы облысының мемлекеттік орман қоры учаскелерінде жанама орман пайдалануға арналған төлемақы мөлшерлемелері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7"/>
        <w:gridCol w:w="5541"/>
        <w:gridCol w:w="667"/>
        <w:gridCol w:w="2802"/>
        <w:gridCol w:w="2803"/>
      </w:tblGrid>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24"/>
          <w:p>
            <w:pPr>
              <w:spacing w:after="20"/>
              <w:ind w:left="20"/>
              <w:jc w:val="both"/>
            </w:pPr>
            <w:r>
              <w:rPr>
                <w:rFonts w:ascii="Times New Roman"/>
                <w:b w:val="false"/>
                <w:i w:val="false"/>
                <w:color w:val="000000"/>
                <w:sz w:val="20"/>
              </w:rPr>
              <w:t>
№</w:t>
            </w:r>
          </w:p>
          <w:bookmarkEnd w:id="24"/>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w:t>
            </w:r>
            <w:r>
              <w:br/>
            </w:r>
            <w:r>
              <w:rPr>
                <w:rFonts w:ascii="Times New Roman"/>
                <w:b w:val="false"/>
                <w:i w:val="false"/>
                <w:color w:val="000000"/>
                <w:sz w:val="20"/>
              </w:rPr>
              <w:t>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r>
      <w:tr>
        <w:trPr>
          <w:trHeight w:val="30" w:hRule="atLeast"/>
        </w:trPr>
        <w:tc>
          <w:tcPr>
            <w:tcW w:w="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25"/>
          <w:p>
            <w:pPr>
              <w:spacing w:after="20"/>
              <w:ind w:left="20"/>
              <w:jc w:val="both"/>
            </w:pPr>
            <w:r>
              <w:rPr>
                <w:rFonts w:ascii="Times New Roman"/>
                <w:b w:val="false"/>
                <w:i w:val="false"/>
                <w:color w:val="000000"/>
                <w:sz w:val="20"/>
              </w:rPr>
              <w:t>
1</w:t>
            </w:r>
          </w:p>
          <w:bookmarkEnd w:id="25"/>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 жерлер сапалық жай-күйі бойынша:</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жақсы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r>
      <w:tr>
        <w:trPr>
          <w:trHeight w:val="30" w:hRule="atLeast"/>
        </w:trPr>
        <w:tc>
          <w:tcPr>
            <w:tcW w:w="0" w:type="auto"/>
            <w:vMerge/>
            <w:tcBorders>
              <w:top w:val="nil"/>
              <w:left w:val="single" w:color="cfcfcf" w:sz="5"/>
              <w:bottom w:val="single" w:color="cfcfcf" w:sz="5"/>
              <w:right w:val="single" w:color="cfcfcf" w:sz="5"/>
            </w:tcBorders>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қанағаттанарлық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r>
      <w:tr>
        <w:trPr>
          <w:trHeight w:val="30" w:hRule="atLeast"/>
        </w:trPr>
        <w:tc>
          <w:tcPr>
            <w:tcW w:w="0" w:type="auto"/>
            <w:vMerge/>
            <w:tcBorders>
              <w:top w:val="nil"/>
              <w:left w:val="single" w:color="cfcfcf" w:sz="5"/>
              <w:bottom w:val="single" w:color="cfcfcf" w:sz="5"/>
              <w:right w:val="single" w:color="cfcfcf" w:sz="5"/>
            </w:tcBorders>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қанағаттанғысыз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26"/>
          <w:p>
            <w:pPr>
              <w:spacing w:after="20"/>
              <w:ind w:left="20"/>
              <w:jc w:val="both"/>
            </w:pPr>
            <w:r>
              <w:rPr>
                <w:rFonts w:ascii="Times New Roman"/>
                <w:b w:val="false"/>
                <w:i w:val="false"/>
                <w:color w:val="000000"/>
                <w:sz w:val="20"/>
              </w:rPr>
              <w:t>
2</w:t>
            </w:r>
          </w:p>
          <w:bookmarkEnd w:id="26"/>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Малдың 1 басын жаю үшін төлемақы: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Таулы табиғи аймақтар</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шөлейт және шөлейт табиғи аймақтар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0" w:type="auto"/>
            <w:vMerge/>
            <w:tcBorders>
              <w:top w:val="nil"/>
              <w:left w:val="single" w:color="cfcfcf" w:sz="5"/>
              <w:bottom w:val="single" w:color="cfcfcf" w:sz="5"/>
              <w:right w:val="single" w:color="cfcfcf" w:sz="5"/>
            </w:tcBorders>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ірі қара мал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0" w:type="auto"/>
            <w:vMerge/>
            <w:tcBorders>
              <w:top w:val="nil"/>
              <w:left w:val="single" w:color="cfcfcf" w:sz="5"/>
              <w:bottom w:val="single" w:color="cfcfcf" w:sz="5"/>
              <w:right w:val="single" w:color="cfcfcf" w:sz="5"/>
            </w:tcBorders>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0" w:type="auto"/>
            <w:vMerge/>
            <w:tcBorders>
              <w:top w:val="nil"/>
              <w:left w:val="single" w:color="cfcfcf" w:sz="5"/>
              <w:bottom w:val="single" w:color="cfcfcf" w:sz="5"/>
              <w:right w:val="single" w:color="cfcfcf" w:sz="5"/>
            </w:tcBorders>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төлі</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0" w:type="auto"/>
            <w:vMerge/>
            <w:tcBorders>
              <w:top w:val="nil"/>
              <w:left w:val="single" w:color="cfcfcf" w:sz="5"/>
              <w:bottom w:val="single" w:color="cfcfcf" w:sz="5"/>
              <w:right w:val="single" w:color="cfcfcf" w:sz="5"/>
            </w:tcBorders>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есек</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0" w:type="auto"/>
            <w:vMerge/>
            <w:tcBorders>
              <w:top w:val="nil"/>
              <w:left w:val="single" w:color="cfcfcf" w:sz="5"/>
              <w:bottom w:val="single" w:color="cfcfcf" w:sz="5"/>
              <w:right w:val="single" w:color="cfcfcf" w:sz="5"/>
            </w:tcBorders>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ешкі</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0" w:type="auto"/>
            <w:vMerge/>
            <w:tcBorders>
              <w:top w:val="nil"/>
              <w:left w:val="single" w:color="cfcfcf" w:sz="5"/>
              <w:bottom w:val="single" w:color="cfcfcf" w:sz="5"/>
              <w:right w:val="single" w:color="cfcfcf" w:sz="5"/>
            </w:tcBorders>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27"/>
          <w:p>
            <w:pPr>
              <w:spacing w:after="20"/>
              <w:ind w:left="20"/>
              <w:jc w:val="both"/>
            </w:pPr>
            <w:r>
              <w:rPr>
                <w:rFonts w:ascii="Times New Roman"/>
                <w:b w:val="false"/>
                <w:i w:val="false"/>
                <w:color w:val="000000"/>
                <w:sz w:val="20"/>
              </w:rPr>
              <w:t>
3</w:t>
            </w:r>
          </w:p>
          <w:bookmarkEnd w:id="27"/>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Марал шаруашылығы</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28"/>
          <w:p>
            <w:pPr>
              <w:spacing w:after="20"/>
              <w:ind w:left="20"/>
              <w:jc w:val="both"/>
            </w:pPr>
            <w:r>
              <w:rPr>
                <w:rFonts w:ascii="Times New Roman"/>
                <w:b w:val="false"/>
                <w:i w:val="false"/>
                <w:color w:val="000000"/>
                <w:sz w:val="20"/>
              </w:rPr>
              <w:t>
4</w:t>
            </w:r>
          </w:p>
          <w:bookmarkEnd w:id="28"/>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 шаруашылығы</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29"/>
          <w:p>
            <w:pPr>
              <w:spacing w:after="20"/>
              <w:ind w:left="20"/>
              <w:jc w:val="both"/>
            </w:pPr>
            <w:r>
              <w:rPr>
                <w:rFonts w:ascii="Times New Roman"/>
                <w:b w:val="false"/>
                <w:i w:val="false"/>
                <w:color w:val="000000"/>
                <w:sz w:val="20"/>
              </w:rPr>
              <w:t>
5</w:t>
            </w:r>
          </w:p>
          <w:bookmarkEnd w:id="29"/>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 ұяларын орналастыру</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30"/>
          <w:p>
            <w:pPr>
              <w:spacing w:after="20"/>
              <w:ind w:left="20"/>
              <w:jc w:val="both"/>
            </w:pPr>
            <w:r>
              <w:rPr>
                <w:rFonts w:ascii="Times New Roman"/>
                <w:b w:val="false"/>
                <w:i w:val="false"/>
                <w:color w:val="000000"/>
                <w:sz w:val="20"/>
              </w:rPr>
              <w:t>
6</w:t>
            </w:r>
          </w:p>
          <w:bookmarkEnd w:id="30"/>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өсіру, бақша дақылдарын өсіру және өзге ауыл шаруашылық дақылдарын өсіру</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және бюджетке төленетін басқа да міндетті төлемдер туралы (Салық кодексі)" Қазақстан Республикасы кодексiнiң 385-бабының 1-тармағына сәйкес, жер салықтарының деңгейінде белгіленеді</w:t>
            </w:r>
          </w:p>
        </w:tc>
      </w:tr>
      <w:tr>
        <w:trPr>
          <w:trHeight w:val="30" w:hRule="atLeast"/>
        </w:trPr>
        <w:tc>
          <w:tcPr>
            <w:tcW w:w="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31"/>
          <w:p>
            <w:pPr>
              <w:spacing w:after="20"/>
              <w:ind w:left="20"/>
              <w:jc w:val="both"/>
            </w:pPr>
            <w:r>
              <w:rPr>
                <w:rFonts w:ascii="Times New Roman"/>
                <w:b w:val="false"/>
                <w:i w:val="false"/>
                <w:color w:val="000000"/>
                <w:sz w:val="20"/>
              </w:rPr>
              <w:t>
7</w:t>
            </w:r>
          </w:p>
          <w:bookmarkEnd w:id="31"/>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және жинау:</w:t>
            </w:r>
            <w:r>
              <w:br/>
            </w:r>
            <w:r>
              <w:rPr>
                <w:rFonts w:ascii="Times New Roman"/>
                <w:b w:val="false"/>
                <w:i w:val="false"/>
                <w:color w:val="000000"/>
                <w:sz w:val="20"/>
              </w:rPr>
              <w:t>
қамыс</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шеңгел</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мүк</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0" w:type="auto"/>
            <w:vMerge/>
            <w:tcBorders>
              <w:top w:val="nil"/>
              <w:left w:val="single" w:color="cfcfcf" w:sz="5"/>
              <w:bottom w:val="single" w:color="cfcfcf" w:sz="5"/>
              <w:right w:val="single" w:color="cfcfcf" w:sz="5"/>
            </w:tcBorders>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төсеніштері жәнек жерге түскен жапырақтар</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 текше метр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0" w:type="auto"/>
            <w:vMerge/>
            <w:tcBorders>
              <w:top w:val="nil"/>
              <w:left w:val="single" w:color="cfcfcf" w:sz="5"/>
              <w:bottom w:val="single" w:color="cfcfcf" w:sz="5"/>
              <w:right w:val="single" w:color="cfcfcf" w:sz="5"/>
            </w:tcBorders>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жабайы тұяқтылардың түскен мүйiздерi</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0" w:type="auto"/>
            <w:vMerge/>
            <w:tcBorders>
              <w:top w:val="nil"/>
              <w:left w:val="single" w:color="cfcfcf" w:sz="5"/>
              <w:bottom w:val="single" w:color="cfcfcf" w:sz="5"/>
              <w:right w:val="single" w:color="cfcfcf" w:sz="5"/>
            </w:tcBorders>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мумие</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дәрiлiк өсiмдiктер мен техникалық шикізаттар (шөптер, гүлдер, жапырактар, сабақтар және өскіндер, жемістер және жидектер, бүршiктер, тамырлар (жас (шикілей өсіп тұрған) күйінде):</w:t>
            </w:r>
            <w:r>
              <w:br/>
            </w:r>
            <w:r>
              <w:rPr>
                <w:rFonts w:ascii="Times New Roman"/>
                <w:b w:val="false"/>
                <w:i w:val="false"/>
                <w:color w:val="000000"/>
                <w:sz w:val="20"/>
              </w:rPr>
              <w:t xml:space="preserve">
Сарыбас шай қурай (шөп)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vMerge/>
            <w:tcBorders>
              <w:top w:val="nil"/>
              <w:left w:val="single" w:color="cfcfcf" w:sz="5"/>
              <w:bottom w:val="single" w:color="cfcfcf" w:sz="5"/>
              <w:right w:val="single" w:color="cfcfcf" w:sz="5"/>
            </w:tcBorders>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Кәдімгі адыраспан (шөп)</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vMerge/>
            <w:tcBorders>
              <w:top w:val="nil"/>
              <w:left w:val="single" w:color="cfcfcf" w:sz="5"/>
              <w:bottom w:val="single" w:color="cfcfcf" w:sz="5"/>
              <w:right w:val="single" w:color="cfcfcf" w:sz="5"/>
            </w:tcBorders>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Кәдімгі киiкшөп (шөп)</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vMerge/>
            <w:tcBorders>
              <w:top w:val="nil"/>
              <w:left w:val="single" w:color="cfcfcf" w:sz="5"/>
              <w:bottom w:val="single" w:color="cfcfcf" w:sz="5"/>
              <w:right w:val="single" w:color="cfcfcf" w:sz="5"/>
            </w:tcBorders>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түймедақ (гүл )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0" w:type="auto"/>
            <w:vMerge/>
            <w:tcBorders>
              <w:top w:val="nil"/>
              <w:left w:val="single" w:color="cfcfcf" w:sz="5"/>
              <w:bottom w:val="single" w:color="cfcfcf" w:sz="5"/>
              <w:right w:val="single" w:color="cfcfcf" w:sz="5"/>
            </w:tcBorders>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Мыңжапырақ (шөп, гүл)</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0" w:type="auto"/>
            <w:vMerge/>
            <w:tcBorders>
              <w:top w:val="nil"/>
              <w:left w:val="single" w:color="cfcfcf" w:sz="5"/>
              <w:bottom w:val="single" w:color="cfcfcf" w:sz="5"/>
              <w:right w:val="single" w:color="cfcfcf" w:sz="5"/>
            </w:tcBorders>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 жусан (шөп, жапырағы)</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Өгейшөп (гүл, жапырағы)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0" w:type="auto"/>
            <w:vMerge/>
            <w:tcBorders>
              <w:top w:val="nil"/>
              <w:left w:val="single" w:color="cfcfcf" w:sz="5"/>
              <w:bottom w:val="single" w:color="cfcfcf" w:sz="5"/>
              <w:right w:val="single" w:color="cfcfcf" w:sz="5"/>
            </w:tcBorders>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Түйетiкен (шөп)</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таран (шөп)</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0" w:type="auto"/>
            <w:vMerge/>
            <w:tcBorders>
              <w:top w:val="nil"/>
              <w:left w:val="single" w:color="cfcfcf" w:sz="5"/>
              <w:bottom w:val="single" w:color="cfcfcf" w:sz="5"/>
              <w:right w:val="single" w:color="cfcfcf" w:sz="5"/>
            </w:tcBorders>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 таран (шөп)</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0" w:type="auto"/>
            <w:vMerge/>
            <w:tcBorders>
              <w:top w:val="nil"/>
              <w:left w:val="single" w:color="cfcfcf" w:sz="5"/>
              <w:bottom w:val="single" w:color="cfcfcf" w:sz="5"/>
              <w:right w:val="single" w:color="cfcfcf" w:sz="5"/>
            </w:tcBorders>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Кәдімгі сарысояу (шөп, тұқымы)</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 түйежоңышқа (шөп)</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vMerge/>
            <w:tcBorders>
              <w:top w:val="nil"/>
              <w:left w:val="single" w:color="cfcfcf" w:sz="5"/>
              <w:bottom w:val="single" w:color="cfcfcf" w:sz="5"/>
              <w:right w:val="single" w:color="cfcfcf" w:sz="5"/>
            </w:tcBorders>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Көке марал райхан (шөп)</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0" w:type="auto"/>
            <w:vMerge/>
            <w:tcBorders>
              <w:top w:val="nil"/>
              <w:left w:val="single" w:color="cfcfcf" w:sz="5"/>
              <w:bottom w:val="single" w:color="cfcfcf" w:sz="5"/>
              <w:right w:val="single" w:color="cfcfcf" w:sz="5"/>
            </w:tcBorders>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Қосүйлі қалақай (жапырағы)</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0" w:type="auto"/>
            <w:vMerge/>
            <w:tcBorders>
              <w:top w:val="nil"/>
              <w:left w:val="single" w:color="cfcfcf" w:sz="5"/>
              <w:bottom w:val="single" w:color="cfcfcf" w:sz="5"/>
              <w:right w:val="single" w:color="cfcfcf" w:sz="5"/>
            </w:tcBorders>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сасық шөбі (шөп)</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бақажапырақ (жапырағы)</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0" w:type="auto"/>
            <w:vMerge/>
            <w:tcBorders>
              <w:top w:val="nil"/>
              <w:left w:val="single" w:color="cfcfcf" w:sz="5"/>
              <w:bottom w:val="single" w:color="cfcfcf" w:sz="5"/>
              <w:right w:val="single" w:color="cfcfcf" w:sz="5"/>
            </w:tcBorders>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Кәдімгі түймешетен (гүл)</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0" w:type="auto"/>
            <w:vMerge/>
            <w:tcBorders>
              <w:top w:val="nil"/>
              <w:left w:val="single" w:color="cfcfcf" w:sz="5"/>
              <w:bottom w:val="single" w:color="cfcfcf" w:sz="5"/>
              <w:right w:val="single" w:color="cfcfcf" w:sz="5"/>
            </w:tcBorders>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 қырықбуын (шөп)</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0" w:type="auto"/>
            <w:vMerge/>
            <w:tcBorders>
              <w:top w:val="nil"/>
              <w:left w:val="single" w:color="cfcfcf" w:sz="5"/>
              <w:bottom w:val="single" w:color="cfcfcf" w:sz="5"/>
              <w:right w:val="single" w:color="cfcfcf" w:sz="5"/>
            </w:tcBorders>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Шөпшәй (шөп)</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vMerge/>
            <w:tcBorders>
              <w:top w:val="nil"/>
              <w:left w:val="single" w:color="cfcfcf" w:sz="5"/>
              <w:bottom w:val="single" w:color="cfcfcf" w:sz="5"/>
              <w:right w:val="single" w:color="cfcfcf" w:sz="5"/>
            </w:tcBorders>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Үлкен сүйелшөп (жапырағы)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vMerge/>
            <w:tcBorders>
              <w:top w:val="nil"/>
              <w:left w:val="single" w:color="cfcfcf" w:sz="5"/>
              <w:bottom w:val="single" w:color="cfcfcf" w:sz="5"/>
              <w:right w:val="single" w:color="cfcfcf" w:sz="5"/>
            </w:tcBorders>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Салаубас (гүл)</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0" w:type="auto"/>
            <w:vMerge/>
            <w:tcBorders>
              <w:top w:val="nil"/>
              <w:left w:val="single" w:color="cfcfcf" w:sz="5"/>
              <w:bottom w:val="single" w:color="cfcfcf" w:sz="5"/>
              <w:right w:val="single" w:color="cfcfcf" w:sz="5"/>
            </w:tcBorders>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Жебіршөп (шөп)</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0" w:type="auto"/>
            <w:vMerge/>
            <w:tcBorders>
              <w:top w:val="nil"/>
              <w:left w:val="single" w:color="cfcfcf" w:sz="5"/>
              <w:bottom w:val="single" w:color="cfcfcf" w:sz="5"/>
              <w:right w:val="single" w:color="cfcfcf" w:sz="5"/>
            </w:tcBorders>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Күреңот (гүл)</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0" w:type="auto"/>
            <w:vMerge/>
            <w:tcBorders>
              <w:top w:val="nil"/>
              <w:left w:val="single" w:color="cfcfcf" w:sz="5"/>
              <w:bottom w:val="single" w:color="cfcfcf" w:sz="5"/>
              <w:right w:val="single" w:color="cfcfcf" w:sz="5"/>
            </w:tcBorders>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Қазтамақ (шөп)</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Қалың тұқымды ақмия (шөп)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Пармелия (шөп)</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vMerge/>
            <w:tcBorders>
              <w:top w:val="nil"/>
              <w:left w:val="single" w:color="cfcfcf" w:sz="5"/>
              <w:bottom w:val="single" w:color="cfcfcf" w:sz="5"/>
              <w:right w:val="single" w:color="cfcfcf" w:sz="5"/>
            </w:tcBorders>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Сүмелек (шөбі)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Атқұлақ (шөп)</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бақбақ (шөп)</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0" w:type="auto"/>
            <w:vMerge/>
            <w:tcBorders>
              <w:top w:val="nil"/>
              <w:left w:val="single" w:color="cfcfcf" w:sz="5"/>
              <w:bottom w:val="single" w:color="cfcfcf" w:sz="5"/>
              <w:right w:val="single" w:color="cfcfcf" w:sz="5"/>
            </w:tcBorders>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Жатаған теміртікен (жапырағы)</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vMerge/>
            <w:tcBorders>
              <w:top w:val="nil"/>
              <w:left w:val="single" w:color="cfcfcf" w:sz="5"/>
              <w:bottom w:val="single" w:color="cfcfcf" w:sz="5"/>
              <w:right w:val="single" w:color="cfcfcf" w:sz="5"/>
            </w:tcBorders>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Бәрпі уқорғасыны (тамыр)</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0" w:type="auto"/>
            <w:vMerge/>
            <w:tcBorders>
              <w:top w:val="nil"/>
              <w:left w:val="single" w:color="cfcfcf" w:sz="5"/>
              <w:bottom w:val="single" w:color="cfcfcf" w:sz="5"/>
              <w:right w:val="single" w:color="cfcfcf" w:sz="5"/>
            </w:tcBorders>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Қарандыз (тамыр)</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0" w:type="auto"/>
            <w:vMerge/>
            <w:tcBorders>
              <w:top w:val="nil"/>
              <w:left w:val="single" w:color="cfcfcf" w:sz="5"/>
              <w:bottom w:val="single" w:color="cfcfcf" w:sz="5"/>
              <w:right w:val="single" w:color="cfcfcf" w:sz="5"/>
            </w:tcBorders>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Жоңғар уқорғасыны(тамыр)</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0" w:type="auto"/>
            <w:vMerge/>
            <w:tcBorders>
              <w:top w:val="nil"/>
              <w:left w:val="single" w:color="cfcfcf" w:sz="5"/>
              <w:bottom w:val="single" w:color="cfcfcf" w:sz="5"/>
              <w:right w:val="single" w:color="cfcfcf" w:sz="5"/>
            </w:tcBorders>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Түркістандық шүйгіні (тамыр)</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vMerge/>
            <w:tcBorders>
              <w:top w:val="nil"/>
              <w:left w:val="single" w:color="cfcfcf" w:sz="5"/>
              <w:bottom w:val="single" w:color="cfcfcf" w:sz="5"/>
              <w:right w:val="single" w:color="cfcfcf" w:sz="5"/>
            </w:tcBorders>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 андышөп (тамыр)</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0" w:type="auto"/>
            <w:vMerge/>
            <w:tcBorders>
              <w:top w:val="nil"/>
              <w:left w:val="single" w:color="cfcfcf" w:sz="5"/>
              <w:bottom w:val="single" w:color="cfcfcf" w:sz="5"/>
              <w:right w:val="single" w:color="cfcfcf" w:sz="5"/>
            </w:tcBorders>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Шұғынық (тамыр)</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0" w:type="auto"/>
            <w:vMerge/>
            <w:tcBorders>
              <w:top w:val="nil"/>
              <w:left w:val="single" w:color="cfcfcf" w:sz="5"/>
              <w:bottom w:val="single" w:color="cfcfcf" w:sz="5"/>
              <w:right w:val="single" w:color="cfcfcf" w:sz="5"/>
            </w:tcBorders>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Шашыратқы (тамыр)</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0" w:type="auto"/>
            <w:vMerge/>
            <w:tcBorders>
              <w:top w:val="nil"/>
              <w:left w:val="single" w:color="cfcfcf" w:sz="5"/>
              <w:bottom w:val="single" w:color="cfcfcf" w:sz="5"/>
              <w:right w:val="single" w:color="cfcfcf" w:sz="5"/>
            </w:tcBorders>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Сиырқұйрық (тамыр)</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Қаражемiс (тамыр)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0" w:type="auto"/>
            <w:vMerge/>
            <w:tcBorders>
              <w:top w:val="nil"/>
              <w:left w:val="single" w:color="cfcfcf" w:sz="5"/>
              <w:bottom w:val="single" w:color="cfcfcf" w:sz="5"/>
              <w:right w:val="single" w:color="cfcfcf" w:sz="5"/>
            </w:tcBorders>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Көкшегүл (тамыр)</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
        <w:gridCol w:w="9507"/>
        <w:gridCol w:w="447"/>
        <w:gridCol w:w="2125"/>
      </w:tblGrid>
      <w:tr>
        <w:trPr>
          <w:trHeight w:val="30" w:hRule="atLeast"/>
        </w:trPr>
        <w:tc>
          <w:tcPr>
            <w:tcW w:w="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Патриния (тамыр)</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vMerge/>
            <w:tcBorders>
              <w:top w:val="nil"/>
              <w:left w:val="single" w:color="cfcfcf" w:sz="5"/>
              <w:bottom w:val="single" w:color="cfcfcf" w:sz="5"/>
              <w:right w:val="single" w:color="cfcfcf" w:sz="5"/>
            </w:tcBorders>
          </w:tcP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мия (тамыр)</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Пияу (Баймур) (тамыр)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Шашақты бозтікен (тамыр)</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0" w:type="auto"/>
            <w:vMerge/>
            <w:tcBorders>
              <w:top w:val="nil"/>
              <w:left w:val="single" w:color="cfcfcf" w:sz="5"/>
              <w:bottom w:val="single" w:color="cfcfcf" w:sz="5"/>
              <w:right w:val="single" w:color="cfcfcf" w:sz="5"/>
            </w:tcBorders>
          </w:tcP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бақбақ (тамыр)</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0" w:type="auto"/>
            <w:vMerge/>
            <w:tcBorders>
              <w:top w:val="nil"/>
              <w:left w:val="single" w:color="cfcfcf" w:sz="5"/>
              <w:bottom w:val="single" w:color="cfcfcf" w:sz="5"/>
              <w:right w:val="single" w:color="cfcfcf" w:sz="5"/>
            </w:tcBorders>
          </w:tcP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тiзiмде көрсетiлмеген басқа өсімдектердің шөптері, гүлдері, жапырақтары, сабақтары және өскіндері, жемістері және жидектері, бүршiктері, тамырлары үшiн (қызылкiтаптықтан басқалары)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0" w:type="auto"/>
            <w:vMerge/>
            <w:tcBorders>
              <w:top w:val="nil"/>
              <w:left w:val="single" w:color="cfcfcf" w:sz="5"/>
              <w:bottom w:val="single" w:color="cfcfcf" w:sz="5"/>
              <w:right w:val="single" w:color="cfcfcf" w:sz="5"/>
            </w:tcBorders>
          </w:tcP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жемiсте және жидектер (жас (шикілей өсіп тұрған) күйінде): </w:t>
            </w:r>
            <w:r>
              <w:br/>
            </w:r>
            <w:r>
              <w:rPr>
                <w:rFonts w:ascii="Times New Roman"/>
                <w:b w:val="false"/>
                <w:i w:val="false"/>
                <w:color w:val="000000"/>
                <w:sz w:val="20"/>
              </w:rPr>
              <w:t xml:space="preserve">
алма ерте пiсетiн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 кеш пiсетiн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алмұрт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шетен</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долана</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шабдол</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өрiк</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мойыл</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өрiк</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жиде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мүк жидегі</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0" w:type="auto"/>
            <w:vMerge/>
            <w:tcBorders>
              <w:top w:val="nil"/>
              <w:left w:val="single" w:color="cfcfcf" w:sz="5"/>
              <w:bottom w:val="single" w:color="cfcfcf" w:sz="5"/>
              <w:right w:val="single" w:color="cfcfcf" w:sz="5"/>
            </w:tcBorders>
          </w:tcP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таңқурай</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0" w:type="auto"/>
            <w:vMerge/>
            <w:tcBorders>
              <w:top w:val="nil"/>
              <w:left w:val="single" w:color="cfcfcf" w:sz="5"/>
              <w:bottom w:val="single" w:color="cfcfcf" w:sz="5"/>
              <w:right w:val="single" w:color="cfcfcf" w:sz="5"/>
            </w:tcBorders>
          </w:tcP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бүлдiрген</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0" w:type="auto"/>
            <w:vMerge/>
            <w:tcBorders>
              <w:top w:val="nil"/>
              <w:left w:val="single" w:color="cfcfcf" w:sz="5"/>
              <w:bottom w:val="single" w:color="cfcfcf" w:sz="5"/>
              <w:right w:val="single" w:color="cfcfcf" w:sz="5"/>
            </w:tcBorders>
          </w:tcP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қарақат</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0" w:type="auto"/>
            <w:vMerge/>
            <w:tcBorders>
              <w:top w:val="nil"/>
              <w:left w:val="single" w:color="cfcfcf" w:sz="5"/>
              <w:bottom w:val="single" w:color="cfcfcf" w:sz="5"/>
              <w:right w:val="single" w:color="cfcfcf" w:sz="5"/>
            </w:tcBorders>
          </w:tcP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бүрген</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0" w:type="auto"/>
            <w:vMerge/>
            <w:tcBorders>
              <w:top w:val="nil"/>
              <w:left w:val="single" w:color="cfcfcf" w:sz="5"/>
              <w:bottom w:val="single" w:color="cfcfcf" w:sz="5"/>
              <w:right w:val="single" w:color="cfcfcf" w:sz="5"/>
            </w:tcBorders>
          </w:tcP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шеңгел</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0" w:type="auto"/>
            <w:vMerge/>
            <w:tcBorders>
              <w:top w:val="nil"/>
              <w:left w:val="single" w:color="cfcfcf" w:sz="5"/>
              <w:bottom w:val="single" w:color="cfcfcf" w:sz="5"/>
              <w:right w:val="single" w:color="cfcfcf" w:sz="5"/>
            </w:tcBorders>
          </w:tcP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vMerge/>
            <w:tcBorders>
              <w:top w:val="nil"/>
              <w:left w:val="single" w:color="cfcfcf" w:sz="5"/>
              <w:bottom w:val="single" w:color="cfcfcf" w:sz="5"/>
              <w:right w:val="single" w:color="cfcfcf" w:sz="5"/>
            </w:tcBorders>
          </w:tcP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бүлдiрген</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0" w:type="auto"/>
            <w:vMerge/>
            <w:tcBorders>
              <w:top w:val="nil"/>
              <w:left w:val="single" w:color="cfcfcf" w:sz="5"/>
              <w:bottom w:val="single" w:color="cfcfcf" w:sz="5"/>
              <w:right w:val="single" w:color="cfcfcf" w:sz="5"/>
            </w:tcBorders>
          </w:tcP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бүлдірген</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0" w:type="auto"/>
            <w:vMerge/>
            <w:tcBorders>
              <w:top w:val="nil"/>
              <w:left w:val="single" w:color="cfcfcf" w:sz="5"/>
              <w:bottom w:val="single" w:color="cfcfcf" w:sz="5"/>
              <w:right w:val="single" w:color="cfcfcf" w:sz="5"/>
            </w:tcBorders>
          </w:tcP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итмұрын</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vMerge/>
            <w:tcBorders>
              <w:top w:val="nil"/>
              <w:left w:val="single" w:color="cfcfcf" w:sz="5"/>
              <w:bottom w:val="single" w:color="cfcfcf" w:sz="5"/>
              <w:right w:val="single" w:color="cfcfcf" w:sz="5"/>
            </w:tcBorders>
          </w:tcP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шырғанақ</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vMerge/>
            <w:tcBorders>
              <w:top w:val="nil"/>
              <w:left w:val="single" w:color="cfcfcf" w:sz="5"/>
              <w:bottom w:val="single" w:color="cfcfcf" w:sz="5"/>
              <w:right w:val="single" w:color="cfcfcf" w:sz="5"/>
            </w:tcBorders>
          </w:tcP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тiзiмде көрсетiлмеген басқа жидектер үшiн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0" w:type="auto"/>
            <w:vMerge/>
            <w:tcBorders>
              <w:top w:val="nil"/>
              <w:left w:val="single" w:color="cfcfcf" w:sz="5"/>
              <w:bottom w:val="single" w:color="cfcfcf" w:sz="5"/>
              <w:right w:val="single" w:color="cfcfcf" w:sz="5"/>
            </w:tcBorders>
          </w:tcP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жаңғақтар</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саңырауқұлақтар</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Алматы облыстық мәслихатының 2016 жылғы "01" шілде № 5-34 шешiмiне 4-қосымша </w:t>
            </w:r>
          </w:p>
        </w:tc>
      </w:tr>
    </w:tbl>
    <w:bookmarkStart w:name="z148" w:id="32"/>
    <w:p>
      <w:pPr>
        <w:spacing w:after="0"/>
        <w:ind w:left="0"/>
        <w:jc w:val="left"/>
      </w:pPr>
      <w:r>
        <w:rPr>
          <w:rFonts w:ascii="Times New Roman"/>
          <w:b/>
          <w:i w:val="false"/>
          <w:color w:val="000000"/>
        </w:rPr>
        <w:t xml:space="preserve"> Алматы облысының мемлекеттік орман қоры учаскелерін аңшылық шаруашылығының қажеті үшін пайдалануға арналған төлемақы мөлшерлемелері</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7"/>
        <w:gridCol w:w="3481"/>
        <w:gridCol w:w="1742"/>
        <w:gridCol w:w="6020"/>
      </w:tblGrid>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33"/>
          <w:p>
            <w:pPr>
              <w:spacing w:after="20"/>
              <w:ind w:left="20"/>
              <w:jc w:val="both"/>
            </w:pPr>
            <w:r>
              <w:rPr>
                <w:rFonts w:ascii="Times New Roman"/>
                <w:b w:val="false"/>
                <w:i w:val="false"/>
                <w:color w:val="000000"/>
                <w:sz w:val="20"/>
              </w:rPr>
              <w:t>
№</w:t>
            </w:r>
          </w:p>
          <w:bookmarkEnd w:id="33"/>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Атаулары</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бiрлiгi</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Теңге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34"/>
          <w:p>
            <w:pPr>
              <w:spacing w:after="20"/>
              <w:ind w:left="20"/>
              <w:jc w:val="both"/>
            </w:pPr>
            <w:r>
              <w:rPr>
                <w:rFonts w:ascii="Times New Roman"/>
                <w:b w:val="false"/>
                <w:i w:val="false"/>
                <w:color w:val="000000"/>
                <w:sz w:val="20"/>
              </w:rPr>
              <w:t>
1</w:t>
            </w:r>
          </w:p>
          <w:bookmarkEnd w:id="34"/>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орман қоры участкелерін аңшылық шаруашылығының қажетi үшін пайдалану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Салық кодексiнiң 385-бабының 2-тармағына сәйкес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Алматы облыстық мәслихатының 2016 жылғы "01" шілде № 5-34 шешiмiне 5-қосымша </w:t>
            </w:r>
          </w:p>
        </w:tc>
      </w:tr>
    </w:tbl>
    <w:bookmarkStart w:name="z152" w:id="35"/>
    <w:p>
      <w:pPr>
        <w:spacing w:after="0"/>
        <w:ind w:left="0"/>
        <w:jc w:val="left"/>
      </w:pPr>
      <w:r>
        <w:rPr>
          <w:rFonts w:ascii="Times New Roman"/>
          <w:b/>
          <w:i w:val="false"/>
          <w:color w:val="000000"/>
        </w:rPr>
        <w:t xml:space="preserve"> Алматы облысының мемлекеттік орман қоры учаскелерін ғылыми-зерттеу мақсаты үшін пайдалануға арналған төлемақы мөлшерлемелері</w:t>
      </w:r>
    </w:p>
    <w:bookmarkEnd w:id="35"/>
    <w:bookmarkStart w:name="z153" w:id="36"/>
    <w:p>
      <w:pPr>
        <w:spacing w:after="0"/>
        <w:ind w:left="0"/>
        <w:jc w:val="both"/>
      </w:pPr>
      <w:r>
        <w:rPr>
          <w:rFonts w:ascii="Times New Roman"/>
          <w:b w:val="false"/>
          <w:i w:val="false"/>
          <w:color w:val="000000"/>
          <w:sz w:val="28"/>
        </w:rPr>
        <w:t>
      1-кесте</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5"/>
        <w:gridCol w:w="6364"/>
        <w:gridCol w:w="2184"/>
        <w:gridCol w:w="2427"/>
      </w:tblGrid>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37"/>
          <w:p>
            <w:pPr>
              <w:spacing w:after="20"/>
              <w:ind w:left="20"/>
              <w:jc w:val="both"/>
            </w:pPr>
            <w:r>
              <w:rPr>
                <w:rFonts w:ascii="Times New Roman"/>
                <w:b w:val="false"/>
                <w:i w:val="false"/>
                <w:color w:val="000000"/>
                <w:sz w:val="20"/>
              </w:rPr>
              <w:t>
№</w:t>
            </w:r>
          </w:p>
          <w:bookmarkEnd w:id="37"/>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бiрлiгi</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 есептік көрсеткіште</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38"/>
          <w:p>
            <w:pPr>
              <w:spacing w:after="20"/>
              <w:ind w:left="20"/>
              <w:jc w:val="both"/>
            </w:pPr>
            <w:r>
              <w:rPr>
                <w:rFonts w:ascii="Times New Roman"/>
                <w:b w:val="false"/>
                <w:i w:val="false"/>
                <w:color w:val="000000"/>
                <w:sz w:val="20"/>
              </w:rPr>
              <w:t>
1</w:t>
            </w:r>
          </w:p>
          <w:bookmarkEnd w:id="38"/>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Мемлекеттiк орман қоры учаскелерін ғылыми-зерттеу мақсаты үшін қысқа мерзiмдi орман пайдалану,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болған әрбір күн үшін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p>
      <w:pPr>
        <w:spacing w:after="0"/>
        <w:ind w:left="0"/>
        <w:jc w:val="left"/>
      </w:pPr>
      <w:r>
        <w:br/>
      </w:r>
      <w:r>
        <w:rPr>
          <w:rFonts w:ascii="Times New Roman"/>
          <w:b w:val="false"/>
          <w:i w:val="false"/>
          <w:color w:val="000000"/>
          <w:sz w:val="28"/>
        </w:rPr>
        <w:t>
</w:t>
      </w:r>
    </w:p>
    <w:bookmarkStart w:name="z157" w:id="39"/>
    <w:p>
      <w:pPr>
        <w:spacing w:after="0"/>
        <w:ind w:left="0"/>
        <w:jc w:val="both"/>
      </w:pPr>
      <w:r>
        <w:rPr>
          <w:rFonts w:ascii="Times New Roman"/>
          <w:b w:val="false"/>
          <w:i w:val="false"/>
          <w:color w:val="000000"/>
          <w:sz w:val="28"/>
        </w:rPr>
        <w:t>
      2-кесте</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6"/>
        <w:gridCol w:w="4326"/>
        <w:gridCol w:w="1575"/>
        <w:gridCol w:w="5443"/>
      </w:tblGrid>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40"/>
          <w:p>
            <w:pPr>
              <w:spacing w:after="20"/>
              <w:ind w:left="20"/>
              <w:jc w:val="both"/>
            </w:pPr>
            <w:r>
              <w:rPr>
                <w:rFonts w:ascii="Times New Roman"/>
                <w:b w:val="false"/>
                <w:i w:val="false"/>
                <w:color w:val="000000"/>
                <w:sz w:val="20"/>
              </w:rPr>
              <w:t>
№</w:t>
            </w:r>
          </w:p>
          <w:bookmarkEnd w:id="40"/>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бiрлiгi</w:t>
            </w:r>
          </w:p>
        </w:tc>
        <w:tc>
          <w:tcPr>
            <w:tcW w:w="5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41"/>
          <w:p>
            <w:pPr>
              <w:spacing w:after="20"/>
              <w:ind w:left="20"/>
              <w:jc w:val="both"/>
            </w:pPr>
            <w:r>
              <w:rPr>
                <w:rFonts w:ascii="Times New Roman"/>
                <w:b w:val="false"/>
                <w:i w:val="false"/>
                <w:color w:val="000000"/>
                <w:sz w:val="20"/>
              </w:rPr>
              <w:t>
1</w:t>
            </w:r>
          </w:p>
          <w:bookmarkEnd w:id="41"/>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орман қоры учаскелерін ғылыми-зерттеу мақсаты үшін ұзақ мерзiмдi орман пайдалану</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r>
              <w:br/>
            </w:r>
            <w:r>
              <w:rPr>
                <w:rFonts w:ascii="Times New Roman"/>
                <w:b w:val="false"/>
                <w:i w:val="false"/>
                <w:color w:val="000000"/>
                <w:sz w:val="20"/>
              </w:rPr>
              <w:t>
 </w:t>
            </w:r>
          </w:p>
        </w:tc>
        <w:tc>
          <w:tcPr>
            <w:tcW w:w="5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Салық кодексiнiң 385-бабының 2-тармағына сәйкес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Алматы облыстық мәслихатының 2016 жылғы "01" шілде № 5-34 шешiмiне 6-қосымша </w:t>
            </w:r>
          </w:p>
        </w:tc>
      </w:tr>
    </w:tbl>
    <w:bookmarkStart w:name="z161" w:id="42"/>
    <w:p>
      <w:pPr>
        <w:spacing w:after="0"/>
        <w:ind w:left="0"/>
        <w:jc w:val="left"/>
      </w:pPr>
      <w:r>
        <w:rPr>
          <w:rFonts w:ascii="Times New Roman"/>
          <w:b/>
          <w:i w:val="false"/>
          <w:color w:val="000000"/>
        </w:rPr>
        <w:t xml:space="preserve"> Алматы облысының мемлекеттік орман қоры учаскелерін сауықтыру, рекреациялық, мәдени-тарихи, туристiк және спорттағы мақсаттар үшін пайдалануға арналған төлемақы мөлшерлемелері</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2"/>
        <w:gridCol w:w="5106"/>
        <w:gridCol w:w="1421"/>
        <w:gridCol w:w="4911"/>
      </w:tblGrid>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43"/>
          <w:p>
            <w:pPr>
              <w:spacing w:after="20"/>
              <w:ind w:left="20"/>
              <w:jc w:val="both"/>
            </w:pPr>
            <w:r>
              <w:rPr>
                <w:rFonts w:ascii="Times New Roman"/>
                <w:b w:val="false"/>
                <w:i w:val="false"/>
                <w:color w:val="000000"/>
                <w:sz w:val="20"/>
              </w:rPr>
              <w:t>
№</w:t>
            </w:r>
          </w:p>
          <w:bookmarkEnd w:id="43"/>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бiрлiгi</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44"/>
          <w:p>
            <w:pPr>
              <w:spacing w:after="20"/>
              <w:ind w:left="20"/>
              <w:jc w:val="both"/>
            </w:pPr>
            <w:r>
              <w:rPr>
                <w:rFonts w:ascii="Times New Roman"/>
                <w:b w:val="false"/>
                <w:i w:val="false"/>
                <w:color w:val="000000"/>
                <w:sz w:val="20"/>
              </w:rPr>
              <w:t>
1</w:t>
            </w:r>
          </w:p>
          <w:bookmarkEnd w:id="44"/>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орман қоры учаскелерiн сауықтыру, рекреациялық, мәдени-тарихи, туристiк және спорттық мақсаттар үшін пайдалану</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r>
              <w:br/>
            </w:r>
            <w:r>
              <w:rPr>
                <w:rFonts w:ascii="Times New Roman"/>
                <w:b w:val="false"/>
                <w:i w:val="false"/>
                <w:color w:val="000000"/>
                <w:sz w:val="20"/>
              </w:rPr>
              <w:t>
 </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Салық кодексiнiң 385-бабының 2-тармағына сәйкес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