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4fd4f" w14:textId="3d4f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Ботақара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Ботақара ауылының әкімінің 2016 жылғы 31 наурыздағы № 3 шешімі. Қарағанды облысының Әділет департаментінде 2016 жылғы 29 сәуірде № 3772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Занның 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тармағына, Қазақстан Республикасының 2001 жылғы 23 қантардағы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ауыл тұрғындарының пікірін ескере отырып, Ботақара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Ботақара ауылындағы Киров көшесінің атауы – Тәттімбет көшесі болып, Ботақара ауылындағы Горького көшесінің атауы – Мұхтар Әуезов көшесі болып, Ботақара ауылындағы Юбилейная көшесінің атауы – Төле би көшесі болып, Ботақара ауылындағы Степная көшесінің атауы – Жеңіс көшесі болып, Ботақара ауылындағы Молодежная көшесінің атауы – Желтоқсан көшесі болып қайта аталсын.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Ботақара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Тишкамбаев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