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483f" w14:textId="12448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отбасыларына (азаматтарға) тұрғын үйді ұстауға және коммуналдық қызметтерді төлеуге тұрғын үй көмегін көрсету қағидасы туралы" Айыртау аудандық мәслихатының 2012 жылғы 25 шілдедегі № 5-6-3 шешіміне өзгеріс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2016 жылғы 10 қазандағы N 6-5-3 шешімі. Солтүстік Қазақстан облысының Әділет департаментінде 2016 жылғы 28 қазанда N 3909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Айыртау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"Аз қамтылған отбасыларына (азаматтарға) тұрғын үйді ұстауға және коммуналдық қызметтерді төлеуге тұрғын үй көмегін көрсету қағидасы туралы" Айыртау аудандық мәслихатының 2012 жылғы 25 шілдедегі № 5-6-3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13-3-161 тіркелген, 2012 жылғы 6 қыркүйекте "Айыртау таңы" № 36, 2012 жылғы 6 қыркүйекте "Айыртауские зори" № 36 газеттерінде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шешіммен бекітілген аз қамтылған отбасыларына (азаматтарға) тұрғын үйді ұстауға және коммуналдық қызметтерді төлеуге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алғаш рет ресми жарияланған күннен кейін күнтізбелік он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 Айыртау аудандық маслихатының 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Байғарин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Айыртау аудандық маслихаты</w:t>
            </w:r>
            <w:r>
              <w:br/>
            </w: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Р.Тілеубаева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 облысы Айыртау ауданының жұмыспен қамту және әлеуметтік бағдарламалар бөлімі" мемлекеттік мекемесінің басшысының орынбасары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М.Жұсіпова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 Айыртау ауданының экономика және қаржы бөлімі" мемлекеттік 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М.Рамазанова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аудандық мәслихатының 2016 жылғы 10 желтоқсандағы № 6-5-3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аудандық мәслихатының 2012 жылғы 25 шілдедегі № 5-6-3 шешімімен бекітілген</w:t>
            </w:r>
          </w:p>
        </w:tc>
      </w:tr>
    </w:tbl>
    <w:bookmarkStart w:name="z15" w:id="0"/>
    <w:p>
      <w:pPr>
        <w:spacing w:after="0"/>
        <w:ind w:left="0"/>
        <w:jc w:val="left"/>
      </w:pPr>
      <w:r>
        <w:rPr>
          <w:rFonts w:ascii="Times New Roman"/>
          <w:b/>
          <w:i w:val="false"/>
          <w:color w:val="000000"/>
        </w:rPr>
        <w:t xml:space="preserve"> Аз қамтылған отбасыларына (азаматтарға) тұрғын үйді ұстауға және коммуналдық қызметтерді төлеуге тұрғын үй көмегін көрсету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Осы аз қамтамасыз етілген отбасыларға (азаматтарға) тұрғын үй көмегін көрсету қағидалары (бұдан әрі – Қағидалар)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қағидаларын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Солтүстік Қазақстан облысы Айыртау ауданында тұратын аз қамтамасыз етілген отбасыларға (азаматтарға) тұрғын үй көмегін тағайындау мөлшерін және тәртібін белгілейді.</w:t>
      </w:r>
      <w:r>
        <w:br/>
      </w:r>
      <w:r>
        <w:rPr>
          <w:rFonts w:ascii="Times New Roman"/>
          <w:b w:val="false"/>
          <w:i w:val="false"/>
          <w:color w:val="000000"/>
          <w:sz w:val="28"/>
        </w:rPr>
        <w:t>
</w:t>
      </w:r>
    </w:p>
    <w:bookmarkStart w:name="z1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w:t>
      </w:r>
      <w:r>
        <w:rPr>
          <w:rFonts w:ascii="Times New Roman"/>
          <w:b w:val="false"/>
          <w:i w:val="false"/>
          <w:color w:val="000000"/>
          <w:sz w:val="28"/>
        </w:rPr>
        <w:t>3) уәкілетті орган - "Солтүстік Қазақстан облысы Айыртау ауданының жұмыспен қамту және әлеуметтік бағдарламалар бөлімі" мемлекеттік мекемесі;      4)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3. Тұрғын үй көмегi жергiлiктi бюджет қаражаты есебiнен Солтүстік Қазақстан облысы Айыртау ауданы аумағында тұрақты тұратын аз қамтамасыз етілген отбасыларға (азаматтарға)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беріледі.</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Солтүстік Қазақстан облысы Айыртау ауданы аумағында тұратын</w:t>
      </w:r>
      <w:r>
        <w:rPr>
          <w:rFonts w:ascii="Times New Roman"/>
          <w:b/>
          <w:i w:val="false"/>
          <w:color w:val="000000"/>
        </w:rPr>
        <w:t xml:space="preserve"> аз қамтамасыз етілген отбасыларға (азаматтарға) тұрғын үй көмегін тағайындаудың шарттары мен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Тұрғын үй көмегі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5. Айыртау ауданында аз қамтамасыз етілген отбасының (азаматтың) шекті жол берілетін шығыстар үлесі аз қамтамасыз етілген отбасының (азаматтың) жиынтық тобына 10 пайыз көлемінде айқындалады.</w:t>
      </w:r>
      <w:r>
        <w:br/>
      </w:r>
      <w:r>
        <w:rPr>
          <w:rFonts w:ascii="Times New Roman"/>
          <w:b w:val="false"/>
          <w:i w:val="false"/>
          <w:color w:val="000000"/>
          <w:sz w:val="28"/>
        </w:rPr>
        <w:t>
      </w:t>
      </w:r>
      <w:r>
        <w:rPr>
          <w:rFonts w:ascii="Times New Roman"/>
          <w:b w:val="false"/>
          <w:i w:val="false"/>
          <w:color w:val="000000"/>
          <w:sz w:val="28"/>
        </w:rPr>
        <w:t>6. Жеке басында бір тұрғын үйден артық (пәтер, үй) немесе тұрғын үйін жалға (арендаға) беретін аз қамтамасыз етілген отбасылар (азаматтар)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7. Өтемақы шараларымен аз қамтамасыз етілетін тұрғын үй аумағының нормасына бір адамға 18 шаршы метр, жалғыз тұратын азаматтар үшін 30 шаршы метр қабылданады.</w:t>
      </w:r>
      <w:r>
        <w:br/>
      </w:r>
      <w:r>
        <w:rPr>
          <w:rFonts w:ascii="Times New Roman"/>
          <w:b w:val="false"/>
          <w:i w:val="false"/>
          <w:color w:val="000000"/>
          <w:sz w:val="28"/>
        </w:rPr>
        <w:t>
      </w:t>
      </w:r>
      <w:r>
        <w:rPr>
          <w:rFonts w:ascii="Times New Roman"/>
          <w:b w:val="false"/>
          <w:i w:val="false"/>
          <w:color w:val="000000"/>
          <w:sz w:val="28"/>
        </w:rPr>
        <w:t>Тұрғын үй көмегi оның ішіне жатпайтын барлық топтағы мүгедектер мен бір айдан артық стационардағы емдеудегі адамдарды, оқушылар, күндізгі оқу орындарындағы студенттер, тыңдаушылар, курсанттар мен магистранттарды, сондай – ақ бірінші және екінші топ мүгедектерін, 18 жасқа дейінгі мүгедек балаларды күтетіндерді, сексен жастан асқан қарттар мен 7 жасқа дейінгі балалармен отырған тұлғаларды қоспағанда, жұмыспен қамту қызметінде жұмыссыз ретінде тіркелмегендерге, ұсынылған жұмыстан, соның ішінде әлеуметтік жұмыс орындар мен қоғамдық жұмыстардан, кәсіби оқу мен қайта оқудан, кәсіптігін жоғарылатудан себепсіз бас тартқан жұмыссыздардың отбасыларына көрсетілмейді.</w:t>
      </w:r>
      <w:r>
        <w:br/>
      </w:r>
      <w:r>
        <w:rPr>
          <w:rFonts w:ascii="Times New Roman"/>
          <w:b w:val="false"/>
          <w:i w:val="false"/>
          <w:color w:val="000000"/>
          <w:sz w:val="28"/>
        </w:rPr>
        <w:t>
      </w:t>
      </w:r>
      <w:r>
        <w:rPr>
          <w:rFonts w:ascii="Times New Roman"/>
          <w:b w:val="false"/>
          <w:i w:val="false"/>
          <w:color w:val="000000"/>
          <w:sz w:val="28"/>
        </w:rPr>
        <w:t>Жұмыссыздың отбасына тұрғын үйлік көмек оның жұмысқа орналасқан күнінен бастап, соның ішінде әлеуметтік жұмыс орнына немесе қоғамдық жұмысқа, кәсіби дайындыққа, қайта дайындауға, кәсіптілігін жоғарылатуға барған күнінен бастап қайта тағайындалады.</w:t>
      </w:r>
      <w:r>
        <w:br/>
      </w:r>
      <w:r>
        <w:rPr>
          <w:rFonts w:ascii="Times New Roman"/>
          <w:b w:val="false"/>
          <w:i w:val="false"/>
          <w:color w:val="000000"/>
          <w:sz w:val="28"/>
        </w:rPr>
        <w:t>
      </w:t>
      </w:r>
      <w:r>
        <w:rPr>
          <w:rFonts w:ascii="Times New Roman"/>
          <w:b w:val="false"/>
          <w:i w:val="false"/>
          <w:color w:val="000000"/>
          <w:sz w:val="28"/>
        </w:rPr>
        <w:t>8. Тұрғын үй көмегін тағайындау үшін отбасы (азамат) (бұдан әрі - өтініш беруші) уәкілетті, тұрғын үй көмегін тағайындауды жүзеге асыратын органға өтініш береді және келесі құжаттарды ұсынады:</w:t>
      </w:r>
      <w:r>
        <w:br/>
      </w:r>
      <w:r>
        <w:rPr>
          <w:rFonts w:ascii="Times New Roman"/>
          <w:b w:val="false"/>
          <w:i w:val="false"/>
          <w:color w:val="000000"/>
          <w:sz w:val="28"/>
        </w:rPr>
        <w:t>
      </w:t>
      </w:r>
      <w:r>
        <w:rPr>
          <w:rFonts w:ascii="Times New Roman"/>
          <w:b w:val="false"/>
          <w:i w:val="false"/>
          <w:color w:val="000000"/>
          <w:sz w:val="28"/>
        </w:rPr>
        <w:t>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2) отбасының (азаматтың) табысын растайтын құжаттар;</w:t>
      </w:r>
      <w:r>
        <w:br/>
      </w:r>
      <w:r>
        <w:rPr>
          <w:rFonts w:ascii="Times New Roman"/>
          <w:b w:val="false"/>
          <w:i w:val="false"/>
          <w:color w:val="000000"/>
          <w:sz w:val="28"/>
        </w:rPr>
        <w:t>
      </w:t>
      </w:r>
      <w:r>
        <w:rPr>
          <w:rFonts w:ascii="Times New Roman"/>
          <w:b w:val="false"/>
          <w:i w:val="false"/>
          <w:color w:val="000000"/>
          <w:sz w:val="28"/>
        </w:rPr>
        <w:t>3) тұрғын үйді (тұрғын ғимаратты) күтіп 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4)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5) коммуналдық қызметтерді тұтынуға арналған шоттар;</w:t>
      </w:r>
      <w:r>
        <w:br/>
      </w:r>
      <w:r>
        <w:rPr>
          <w:rFonts w:ascii="Times New Roman"/>
          <w:b w:val="false"/>
          <w:i w:val="false"/>
          <w:color w:val="000000"/>
          <w:sz w:val="28"/>
        </w:rPr>
        <w:t>
      </w:t>
      </w:r>
      <w:r>
        <w:rPr>
          <w:rFonts w:ascii="Times New Roman"/>
          <w:b w:val="false"/>
          <w:i w:val="false"/>
          <w:color w:val="000000"/>
          <w:sz w:val="28"/>
        </w:rPr>
        <w:t>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Құжаттардың түпнұсқалары мен көшірмелері ұсынылады. Жауапты тұлға құжаттарды қабылдаған сәтте ұсынылған көшірмелерді құжаттардың түпнұсқасымен салыстырады және салыстыруды өткізгеннен соң түпнұсқаларды қайтарады.</w:t>
      </w:r>
      <w:r>
        <w:br/>
      </w:r>
      <w:r>
        <w:rPr>
          <w:rFonts w:ascii="Times New Roman"/>
          <w:b w:val="false"/>
          <w:i w:val="false"/>
          <w:color w:val="000000"/>
          <w:sz w:val="28"/>
        </w:rPr>
        <w:t>
      </w:t>
      </w:r>
      <w:r>
        <w:rPr>
          <w:rFonts w:ascii="Times New Roman"/>
          <w:b w:val="false"/>
          <w:i w:val="false"/>
          <w:color w:val="000000"/>
          <w:sz w:val="28"/>
        </w:rPr>
        <w:t>9. Тұрғын үй көмегі ағымдағы тоқсанға тағайындалады. Көмекті тағайындау үшін құжаттар ағымдағы тоқсанның соңғы айының 25 жұлдызына дейін қабылданады. Өтініш берушілердің екінші рет тұрғын үй көмегіне жүгінуі дәл бірінші реттей рәсімделеді.</w:t>
      </w:r>
      <w:r>
        <w:br/>
      </w:r>
      <w:r>
        <w:rPr>
          <w:rFonts w:ascii="Times New Roman"/>
          <w:b w:val="false"/>
          <w:i w:val="false"/>
          <w:color w:val="000000"/>
          <w:sz w:val="28"/>
        </w:rPr>
        <w:t>
      </w:t>
      </w:r>
      <w:r>
        <w:rPr>
          <w:rFonts w:ascii="Times New Roman"/>
          <w:b w:val="false"/>
          <w:i w:val="false"/>
          <w:color w:val="000000"/>
          <w:sz w:val="28"/>
        </w:rPr>
        <w:t>Қабылдаған құжаттарды қарастыру нәтижесі бойынша уәкілетті орган күнтізбелік он күннің ішінде тұрғын үй көмегін тағайындау немесе тағайындаудан бас тарту туралы шешім шығарады, ол жайында өтініш берушіге жазбаша түрде хабарлайды.</w:t>
      </w:r>
      <w:r>
        <w:br/>
      </w:r>
      <w:r>
        <w:rPr>
          <w:rFonts w:ascii="Times New Roman"/>
          <w:b w:val="false"/>
          <w:i w:val="false"/>
          <w:color w:val="000000"/>
          <w:sz w:val="28"/>
        </w:rPr>
        <w:t>
      </w:t>
      </w:r>
      <w:r>
        <w:rPr>
          <w:rFonts w:ascii="Times New Roman"/>
          <w:b w:val="false"/>
          <w:i w:val="false"/>
          <w:color w:val="000000"/>
          <w:sz w:val="28"/>
        </w:rPr>
        <w:t>10. Коммуналдық қызметтің қолдану нормалары мен тарифын қызметті жеткізуші ұсынады.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Тұрғын үй көмегін алуға үміткер отбасының (азаматтың)</w:t>
      </w:r>
      <w:r>
        <w:rPr>
          <w:rFonts w:ascii="Times New Roman"/>
          <w:b/>
          <w:i w:val="false"/>
          <w:color w:val="000000"/>
        </w:rPr>
        <w:t xml:space="preserve"> жиынтық кірісін есептеу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11. Тұрғын үй көмегін алуға үміткер отбасының (азаматтың) жиынтық табысы тұрғын үй көмегін тағайындауға өтініш берген тоқсанның алдындағы тоқсандағы табыстарынан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қағидаларын бекіту туралы" Қазақстан Республикасы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Тұрғын үй көмегін төлеу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12. Тұрғын үй көмегін төлеуді қаржыландыру аудан бюджетінде тиісті қаржылық жылға қарастырылған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13. "Айыртау ауданының жұмыспен қамту және әлеуметтік бағдарламалар бөлімі" мемлекеттік мекемесі аз қамтамасыз етілген отбасыларға (азаматтарға) тұрғын үй көмегін төлеуді екінші деңгейдегі банктер арқылы, өтініш берушінің дербес шоттарына аудару жолымен жүзеге асырады.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