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aafa" w14:textId="68ba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әкімдігінің 2016 жылғы 6 мамырдағы № 748 қаулысы. Шығыс Қазақстан облысының Әділет департаментінде 2016 жылғы 2 маусымда № 4557 болып тіркелді. Күші жойылды - Шығыс Қазақстан облысы Семей қаласы әкімдігінің 2017 жылғы 18 қаңтардағы № 87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Семей қаласы әкімдігінің 18.01.2017 № 87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қамтуды қамтамасыз ету мақсатында,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үшін жұмыс орындарының квотасы ауыр жұмыстардағы, зиянды, қауіпті еңбек жағдайлары бар жұмыстардағы жұмыс орындарын есепке алмай, жұмыс орындары санының үш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"Мүгедектер үшін жұмыс орындарының квотасын белгілеу туралы" әкімдіктің 2014 жылғы 1 тамыздағы № 1196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21 тамызда № 3463 болып тіркелген, 2014 жылғы 2 қыркүйектегі № 69 "Семей таңы", 2014 жылғы 2 қыркүйектегі № 69 "Вести Семей"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әкімдік қаулысының орындалуын бақылау қала әкімінің орынбасары Н. В. Шароваға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әкімдік қаулысы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