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ea6e" w14:textId="3c7e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2016 жылғы 23 желтоқсандағы № С 8-1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2017 жылғы 17 мамырдағы № С 12-1 шешімі. Ақмола облысының Әділет департаментінде 2017 жылғы 19 мамырда № 5952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Ақкөл аудандық мәслихаттың 2016 жылғы 23 желтоқсандағы № С 8-1 "2017 - 2019 жылдарға арналған аудандық бюджет туралы" (Нормативтік құқықтық актілерді мемлекеттік тіркеу тізілімінде № 5661 тіркелген, 2017 жылғы 12 қаңтарда аудандық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бюджеті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3 396 330,6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736 612,0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20 423,0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түсімдер – 60 806,0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2 578 489,6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3 395 254,0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7 045,0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      кредиттер – 13 614,0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6 569,0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қаржылық активтерімен жасалатын операциялар бойынша сальдо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8 540,0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8 540,0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- 14 508,4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14 508,4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күннен бастап күшіне енеді және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 мамыр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3 396 330,6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2 578 489,6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2 578 489,6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2 578 489,6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3 395 254,0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97 264,1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97 171,1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24 126,7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1 869 863,2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1 837 866,2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1 441 393,7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211 072,7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288 572,2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аудандар (облыстық маңызы бар қалалар) бюджеттерiне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541 317,6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335 588,9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16 977,9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берілетін 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15 368,9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Қоныс аударушылар мен оралмандар үшін тұрғын үйді жалдау (жалға алу) бойынша шығындарды өтеуге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205 728,7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197 188,7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ұлғайтуға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12 - 1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округінің бюджеттік бағдарламалар тізбеcі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225 413,6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