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ad3f" w14:textId="89ca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Старый Колутон ауылдық округі әкімінің 2010 жылғы 21 шілдедегі № 2 "Зареченка, Қоскөл, Ковыленка ауылдарының көшелеріне атаулар беру және Старый Колутон ауылының көшелерінің атауларын өзгерту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Старый Колутон ауылдық округі әкімінің 2017 жылғы 27 наурыздағы № 1 шешімі. Ақмола облысының Әділет департаментінде 2017 жылғы 02 мамырда № 5923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Старый Колутон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Старый Колутон ауылдық округі әкімінің "Зареченка, Қоскөл, Ковыленка ауылдарының көшелеріне атаулар беру және Старый Колутон ауылының көшелерінің атауларын өзгерту туралы" 2010 жылғы 21 шілдедегі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1-6-138 болып тіркелген, 2010 жылғы 27 тамыздағы "Маяк" аудандық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""Қазақстан Республикасының әкімшілік-аумақтық құрылысы туралы" Қазақстан Республикасының 1993 жылғы 8 желтоқсандағы Заңының 14 бабының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2 тармағына сәйкес, халқының пікірін ескере отырып, Старый Колутон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Старый Колутон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В.Крапивко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"Құрылыс,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 және 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