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411d" w14:textId="13941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Құмтоғай ауылдық округі әкімінің 2017 жылғы 2 маусымдағы № 23 "Шектеу іс - 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ауылдық округі әкімінің 2017 жылғы 3 қазандағы № 27 шешімі. Ақтөбе облысының Әділет департаментінде 2017 жылғы 11 қазанда № 5677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2017 жылғы 15 қыркүйектегі № 16-07/196 ұсынысы негізінде Құмтоғай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Құмтоғай ауылдық округі Құмтоғай ауылы Қ.Шегебаев көшесінде ірі мүйізді қара малы арасында бруцеллез ауруын жою бойынша ветеринариялық сауықтыру іс-шаралар кешені жүргізілгендігіне байланысты, белгіленген шектеу іс-шаралары алынсын.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Құмтоғай ауылдық округі әкімінің 2017 жылғы 2 маусымдағы № 23 "Шектеу іс-шараларын белгілеу туралы" (нормативтік құқықтық актілерді мемлекеттік тіркеу тізілімінде № 5522 тіркелген, 2017 жылғы 09 маусымдағы Қазақстан Республикасы нормативтік құқықтық актілердің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Құмтоғай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 әкімінің міндетін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ӘБДІҒАЛИЕВА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