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e5aa2" w14:textId="bfe5a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Қызылтал ауылдық округінің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ауданының әкімдігінің 2017 жылғы 5 шілдедегі № 17/01 қаулысы. Қарағанды облысының Әділет департаментінде 2017 жылғы 5 шілдеде № 4298 болып тіркелді. Күші жойылды - Қарағанды облысы Нұра ауданының әкімдігінің 2017 жылғы 4 қыркүйектегі № 22/01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Нұра ауданының әкімдігінің 04.09.2017 № 22/01 (оның алғаш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10 бабы 2 тармағының </w:t>
      </w:r>
      <w:r>
        <w:rPr>
          <w:rFonts w:ascii="Times New Roman"/>
          <w:b w:val="false"/>
          <w:i w:val="false"/>
          <w:color w:val="000000"/>
          <w:sz w:val="28"/>
        </w:rPr>
        <w:t>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Нұра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малдың арасынан пастереллез ауруы пайда болуына байланысты Қызылтал ауылдық округінің аумағында шектеу іс-шаралары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Ветеринариялық-санитариялық, сауықтыру және шектеу іс-шаралары Қазақстан Республикасының қолданыстағы заңнамасына сәйкес өткізілсін.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Нұра ауданы әкімінің орынбасары Уалихан Тілеуханұлы Оспановқа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Омарханов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