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8956" w14:textId="7778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Қазалы ауданы әкімінің 2017 жылғы 26 наурыздағы №2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әкімінің 2017 жылғы 25 сәуірдегі № 3 шешімі. Қызылорда облысының Әділет департаментінде 2017 жылғы 5 мамырда № 5829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"Табиғи сипаттағы төтенше жағдайды жариялау туралы" Қазалы ауданы әкімінің 2017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5769 болып тіркелген, 2017 жылы 29 наурызда "Тұран - Қазалы" газетінде және 2017 жылы 29 наурызда Қазақстан Республикасы Нормативтік құқықтық актілерінің эталондық бақылау банкінде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