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1753" w14:textId="1b91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 шешімімен коммуналдық меншікке түскен болып танылған иесіз қалдықтарды басқару қағидаларын бекіту туралы" Шиелі аудандық мәслихатының 2016 жылғы 23 желтоқсандағы №7/12 шешімінің күші жойылды деп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2017 жылғы 7 сәуірдегі № 9/4 шешімі. Қызылорда облысының Әділет департаментінде 2017 жылғы 21 сәуірде № 5798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2016 жылғы 23 желтоқсандағы "Сот шешімімен коммуналдық меншікке түскен болып танылған иесіз қалдықтарды басқару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№ 7/12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5691 тіркелген, 2017 жылдың 14 қаңтарында № 4 (8457) "Өскен өңір" газетінде жарияланған) шешімінің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