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9aef" w14:textId="88c9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14 тамыздағы № 252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24 сәуірдегі № 87 қаулысы. Маңғыстау облысы Әділет департаментінде 2017 жылғы 24 мамырда № 3359 болып тіркелді. Күші жойылды-Маңғыстау облысы әкімдігінің 2018 жылғы 9 сәуірдегі № 57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09.04.2018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Қазақстан Республикасы Қаржы министрінің 2016 жылғы 8 қыркүйектегі </w:t>
      </w:r>
      <w:r>
        <w:rPr>
          <w:rFonts w:ascii="Times New Roman"/>
          <w:b w:val="false"/>
          <w:i w:val="false"/>
          <w:color w:val="000000"/>
          <w:sz w:val="28"/>
        </w:rPr>
        <w:t>№ 484</w:t>
      </w:r>
      <w:r>
        <w:rPr>
          <w:rFonts w:ascii="Times New Roman"/>
          <w:b w:val="false"/>
          <w:i w:val="false"/>
          <w:color w:val="000000"/>
          <w:sz w:val="28"/>
        </w:rPr>
        <w:t xml:space="preserve">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бұйрығына өзгерістер мен толықтыру енгізу туралы" бұйрығына (нормативтік құқықтық актілерді мемлекеттік тіркеу тізілімінде 14326 болып тіркелген) сәйкес облыс әкімдігі ҚАУЛЫ ЕТЕДІ: </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14 тамыздағы </w:t>
      </w:r>
      <w:r>
        <w:rPr>
          <w:rFonts w:ascii="Times New Roman"/>
          <w:b w:val="false"/>
          <w:i w:val="false"/>
          <w:color w:val="000000"/>
          <w:sz w:val="28"/>
        </w:rPr>
        <w:t>№ 252</w:t>
      </w:r>
      <w:r>
        <w:rPr>
          <w:rFonts w:ascii="Times New Roman"/>
          <w:b w:val="false"/>
          <w:i w:val="false"/>
          <w:color w:val="000000"/>
          <w:sz w:val="28"/>
        </w:rPr>
        <w:t xml:space="preserve">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қаулысына (нормативтік құқықтық актілерді мемлекеттік тіркеу тізілімінде № 2831 болып тіркелген, 2015 жылғы 3 қазандағы № 98 (№ 176-177) "Маңғыстау" газетінде жарияланған) мынадай өзгерістер мен толықтыру енгізілсін: </w:t>
      </w:r>
    </w:p>
    <w:bookmarkEnd w:id="1"/>
    <w:bookmarkStart w:name="z2" w:id="2"/>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 </w:t>
      </w:r>
    </w:p>
    <w:bookmarkStart w:name="z4" w:id="3"/>
    <w:p>
      <w:pPr>
        <w:spacing w:after="0"/>
        <w:ind w:left="0"/>
        <w:jc w:val="both"/>
      </w:pPr>
      <w:r>
        <w:rPr>
          <w:rFonts w:ascii="Times New Roman"/>
          <w:b w:val="false"/>
          <w:i w:val="false"/>
          <w:color w:val="000000"/>
          <w:sz w:val="28"/>
        </w:rPr>
        <w:t>
      "1. Қоса беріліп отырған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 бекітілсін.";</w:t>
      </w:r>
    </w:p>
    <w:bookmarkEnd w:id="3"/>
    <w:bookmarkStart w:name="z5" w:id="4"/>
    <w:p>
      <w:pPr>
        <w:spacing w:after="0"/>
        <w:ind w:left="0"/>
        <w:jc w:val="both"/>
      </w:pPr>
      <w:r>
        <w:rPr>
          <w:rFonts w:ascii="Times New Roman"/>
          <w:b w:val="false"/>
          <w:i w:val="false"/>
          <w:color w:val="000000"/>
          <w:sz w:val="28"/>
        </w:rPr>
        <w:t xml:space="preserve">
      аталған каулымен бекітілген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5"/>
    <w:bookmarkStart w:name="z7" w:id="6"/>
    <w:p>
      <w:pPr>
        <w:spacing w:after="0"/>
        <w:ind w:left="0"/>
        <w:jc w:val="both"/>
      </w:pPr>
      <w:r>
        <w:rPr>
          <w:rFonts w:ascii="Times New Roman"/>
          <w:b w:val="false"/>
          <w:i w:val="false"/>
          <w:color w:val="000000"/>
          <w:sz w:val="28"/>
        </w:rPr>
        <w:t>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w:t>
      </w:r>
    </w:p>
    <w:bookmarkEnd w:id="6"/>
    <w:bookmarkStart w:name="z8" w:id="7"/>
    <w:p>
      <w:pPr>
        <w:spacing w:after="0"/>
        <w:ind w:left="0"/>
        <w:jc w:val="both"/>
      </w:pPr>
      <w:r>
        <w:rPr>
          <w:rFonts w:ascii="Times New Roman"/>
          <w:b w:val="false"/>
          <w:i w:val="false"/>
          <w:color w:val="000000"/>
          <w:sz w:val="28"/>
        </w:rPr>
        <w:t xml:space="preserve">
      1-тармақ мынадай редакцияда жазылсын, орыс тіліндегі мәтін өзгермейді: </w:t>
      </w:r>
    </w:p>
    <w:bookmarkEnd w:id="7"/>
    <w:bookmarkStart w:name="z9" w:id="8"/>
    <w:p>
      <w:pPr>
        <w:spacing w:after="0"/>
        <w:ind w:left="0"/>
        <w:jc w:val="both"/>
      </w:pPr>
      <w:r>
        <w:rPr>
          <w:rFonts w:ascii="Times New Roman"/>
          <w:b w:val="false"/>
          <w:i w:val="false"/>
          <w:color w:val="000000"/>
          <w:sz w:val="28"/>
        </w:rPr>
        <w:t>
      "1.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қызметті (бұдан әрі – мемлекеттік көрсетілетін қызмет) облыстың жергілікті атқарушы органы (бұдан әрі ЖАО) (бұдан әрі – көрсетілетін қызметті беруші) көрсетеді.";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орыс тіліндегі мәтін өзгермейді: </w:t>
      </w:r>
    </w:p>
    <w:bookmarkStart w:name="z11" w:id="9"/>
    <w:p>
      <w:pPr>
        <w:spacing w:after="0"/>
        <w:ind w:left="0"/>
        <w:jc w:val="both"/>
      </w:pPr>
      <w:r>
        <w:rPr>
          <w:rFonts w:ascii="Times New Roman"/>
          <w:b w:val="false"/>
          <w:i w:val="false"/>
          <w:color w:val="000000"/>
          <w:sz w:val="28"/>
        </w:rPr>
        <w:t>
      "3. Мемлекеттік қызметті көрсету нәтижесі –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бұйрығымен (Нормативтік құқықтық актілерді мемлекеттік тіркеу тізілімінде 11154 болып тіркелген) бекітілген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стандартының (бұдан әрі – Стандарт), қосымшасына сәйкес, сыйға тарту шарты және мүліктің қабылдау – беру актісі (табыстау актісі).";</w:t>
      </w:r>
    </w:p>
    <w:bookmarkEnd w:id="9"/>
    <w:bookmarkStart w:name="z12" w:id="10"/>
    <w:p>
      <w:pPr>
        <w:spacing w:after="0"/>
        <w:ind w:left="0"/>
        <w:jc w:val="both"/>
      </w:pPr>
      <w:r>
        <w:rPr>
          <w:rFonts w:ascii="Times New Roman"/>
          <w:b w:val="false"/>
          <w:i w:val="false"/>
          <w:color w:val="000000"/>
          <w:sz w:val="28"/>
        </w:rPr>
        <w:t>
      мынадай мазмұндағы 4-1-тармақпен толықтырылсын:</w:t>
      </w:r>
    </w:p>
    <w:bookmarkEnd w:id="10"/>
    <w:bookmarkStart w:name="z13" w:id="11"/>
    <w:p>
      <w:pPr>
        <w:spacing w:after="0"/>
        <w:ind w:left="0"/>
        <w:jc w:val="both"/>
      </w:pPr>
      <w:r>
        <w:rPr>
          <w:rFonts w:ascii="Times New Roman"/>
          <w:b w:val="false"/>
          <w:i w:val="false"/>
          <w:color w:val="000000"/>
          <w:sz w:val="28"/>
        </w:rPr>
        <w:t xml:space="preserve">
      "4-1. Мемлекеттік көрсетілетін қызметті көрсетуден бас тарту үшін негіздеме мыналар: </w:t>
      </w:r>
    </w:p>
    <w:bookmarkEnd w:id="11"/>
    <w:bookmarkStart w:name="z14" w:id="1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2"/>
    <w:bookmarkStart w:name="z15" w:id="13"/>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болып табылады.";</w:t>
      </w:r>
    </w:p>
    <w:bookmarkEnd w:id="13"/>
    <w:bookmarkStart w:name="z16" w:id="14"/>
    <w:p>
      <w:pPr>
        <w:spacing w:after="0"/>
        <w:ind w:left="0"/>
        <w:jc w:val="both"/>
      </w:pPr>
      <w:r>
        <w:rPr>
          <w:rFonts w:ascii="Times New Roman"/>
          <w:b w:val="false"/>
          <w:i w:val="false"/>
          <w:color w:val="000000"/>
          <w:sz w:val="28"/>
        </w:rPr>
        <w:t>
      8-тармақ мынадай редакцияда жазылсын, орыс тіліндегі мәтін өзгермейді:</w:t>
      </w:r>
    </w:p>
    <w:bookmarkEnd w:id="14"/>
    <w:bookmarkStart w:name="z17" w:id="15"/>
    <w:p>
      <w:pPr>
        <w:spacing w:after="0"/>
        <w:ind w:left="0"/>
        <w:jc w:val="both"/>
      </w:pPr>
      <w:r>
        <w:rPr>
          <w:rFonts w:ascii="Times New Roman"/>
          <w:b w:val="false"/>
          <w:i w:val="false"/>
          <w:color w:val="000000"/>
          <w:sz w:val="28"/>
        </w:rPr>
        <w:t>
      "8. Құрылымдық бөлімшелердің (қызметкерлердің) өзара рәсімдерінің (іс-қимылдарының) тәртібін, әрбір рәсімнің (іс-қимылдың) ұзақтығын сипаттау, осы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регламенттің қосымшасына сәйкес мемлекеттік қызмет көрсету бизнес-процесстерінің анықтамалығында көрсетіледі. Мемлекеттік қызмет көрсету бизнес-процесстерінің анықтамалығы көрсетілетін қызметті берушінің интернет-ресурсында орналастырылады.";</w:t>
      </w:r>
    </w:p>
    <w:bookmarkEnd w:id="15"/>
    <w:bookmarkStart w:name="z18" w:id="16"/>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16"/>
    <w:bookmarkStart w:name="z19" w:id="17"/>
    <w:p>
      <w:pPr>
        <w:spacing w:after="0"/>
        <w:ind w:left="0"/>
        <w:jc w:val="both"/>
      </w:pPr>
      <w:r>
        <w:rPr>
          <w:rFonts w:ascii="Times New Roman"/>
          <w:b w:val="false"/>
          <w:i w:val="false"/>
          <w:color w:val="000000"/>
          <w:sz w:val="28"/>
        </w:rPr>
        <w:t>
      2. "Маңғыстау облысының қаржы басқармасы" мемлекеттік мекемесі (М.Б. Әлібекова) осы қаулының Қазақстан Республикасының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орналасуын қамтамасыз етсін.</w:t>
      </w:r>
    </w:p>
    <w:bookmarkEnd w:id="17"/>
    <w:bookmarkStart w:name="z20" w:id="18"/>
    <w:p>
      <w:pPr>
        <w:spacing w:after="0"/>
        <w:ind w:left="0"/>
        <w:jc w:val="both"/>
      </w:pPr>
      <w:r>
        <w:rPr>
          <w:rFonts w:ascii="Times New Roman"/>
          <w:b w:val="false"/>
          <w:i w:val="false"/>
          <w:color w:val="000000"/>
          <w:sz w:val="28"/>
        </w:rPr>
        <w:t>
      3. Осы қаулының орындалуын бақылау облыс әкімінің орынбасары Ш. Л. Илмұханбетоваға жүктелсін.</w:t>
      </w:r>
    </w:p>
    <w:bookmarkEnd w:id="18"/>
    <w:bookmarkStart w:name="z21" w:id="19"/>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қаржы басқармасы"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М.Б. Әлібекова</w:t>
      </w:r>
    </w:p>
    <w:p>
      <w:pPr>
        <w:spacing w:after="0"/>
        <w:ind w:left="0"/>
        <w:jc w:val="both"/>
      </w:pPr>
      <w:r>
        <w:rPr>
          <w:rFonts w:ascii="Times New Roman"/>
          <w:b w:val="false"/>
          <w:i w:val="false"/>
          <w:color w:val="000000"/>
          <w:sz w:val="28"/>
        </w:rPr>
        <w:t>
      "24" сәуір 2017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24 сәуірдегі № 87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заңды тұлғалардың және жеке тұлғалардың мүлік құқығын сыйға тарту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емес заңды тұлғалардың және жеке тұлғалардың мүлікке құқығын сыйға тарту шарты бойынша Қазақстан  Республикасының Үкіметі белгілеген тәртіппен Қазақстан Республикасының қабылдауы" мемлекеттік қызмет көрсету Бизнес-процесстерінің анықтамалығы</w:t>
      </w:r>
    </w:p>
    <w:p>
      <w:pPr>
        <w:spacing w:after="0"/>
        <w:ind w:left="0"/>
        <w:jc w:val="left"/>
      </w:pPr>
      <w:r>
        <w:br/>
      </w:r>
    </w:p>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