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6a96a" w14:textId="b96a9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2017 жылға асыл тұқымды мал шаруашылығын дамытуды, мал шаруашылығының өнімділігін және өнім сапасын арттыруды субсидиялау нормативтері мен көлемдерін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2017 жылғы 12 қыркүйектегі № 211 қаулысы. Маңғыстау облысы Әділет департаментінде 2017 жылғы 27 қыркүйекте № 3433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2005 жылғы 8 шілдедегі "</w:t>
      </w:r>
      <w:r>
        <w:rPr>
          <w:rFonts w:ascii="Times New Roman"/>
          <w:b w:val="false"/>
          <w:i w:val="false"/>
          <w:color w:val="000000"/>
          <w:sz w:val="28"/>
        </w:rPr>
        <w:t>Агроөнеркәсіптік кешенді және ауылдық аумақтарды дамытуды мемлекеттік реттеу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заңдарына, Қазақстан Республикасы Ауыл шаруашылығы министрінің 2017 жылғы 27 қаңтардағы </w:t>
      </w:r>
      <w:r>
        <w:rPr>
          <w:rFonts w:ascii="Times New Roman"/>
          <w:b w:val="false"/>
          <w:i w:val="false"/>
          <w:color w:val="000000"/>
          <w:sz w:val="28"/>
        </w:rPr>
        <w:t>№ 30</w:t>
      </w:r>
      <w:r>
        <w:rPr>
          <w:rFonts w:ascii="Times New Roman"/>
          <w:b w:val="false"/>
          <w:i w:val="false"/>
          <w:color w:val="000000"/>
          <w:sz w:val="28"/>
        </w:rPr>
        <w:t xml:space="preserve"> "Асыл тұқымды мал шаруашылығын дамытуды, мал шаруашылығының өнімділігін және өнім сапасын арттыруды субсидиялау қағидаларын бекіту туралы" бұйрығына (Нормативтік құқықтық актілерді мемлекеттік тіркеу тізілімінде № 14813 болып тіркелген) сәйкес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 бекітілсін: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қаулының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мал шаруашылығы салалары бойынша ауыл шаруашылығы жануарларының азығына кеткен шығындар құнының 50 %-ға дейінгі мөлшерін өтеуге арналған субсидиялар нормативтері;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қаулының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ауыл шаруашылығы жануарларының азығына кеткен шығындар құнының 50 %-ға дейінгі мөлшерін өтеуге арналған субсидиялау бағыты бойынша ауыл шаруашылығы тауар өндірушілеріне қойылатын өлшемдер мен талаптар;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қаулының </w:t>
      </w:r>
      <w:r>
        <w:rPr>
          <w:rFonts w:ascii="Times New Roman"/>
          <w:b w:val="false"/>
          <w:i w:val="false"/>
          <w:color w:val="000000"/>
          <w:sz w:val="28"/>
        </w:rPr>
        <w:t>3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асыл тұқымды мал шаруашылығын дамытуды, мал шаруашылығының өнiмдiлiгiн және өнім сапасын арттыруды субсидиялау бағыттары бойынша субсидиялар нормативтері мен көлемдері.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"Маңғыстау облысының ауыл шаруашылығы басқармасы" мемлекеттік мекемесі (С.Б. Берішбаев) осы қаулының Қазақстан Республикасы нормативтік құқықтық актілерінің Эталондық бақылау банкінде және бұқаралық ақпарат құралдарында ресми жариялануын, Маңғыстау облысы әкімдігінің интернет-ресурсында орналасуын қамтамасыз етсін.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Б.Қ. Жүсіповке жүктелсін.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ол алғашқы ресми жарияланған күннен бастап күнтізбелік он күн өткен соң қолданысқа енеді.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Тоғжанов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"Маңғыстау облысының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ауыл шаруашылығы басқармасы"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 басшысының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міндетін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С.Б. Берішбаев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"12" 09 2017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облысы әкімдігінің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"12" 09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211 қаулысына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Мал шаруашылығы салалары бойынша ауыл шаруашылығы жануарларының азығына кеткен шығындар құнының 50 %-ға дейінгі мөлшерін өтеуге арналған субсидиялар нормативтері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1"/>
        <w:gridCol w:w="2282"/>
        <w:gridCol w:w="1647"/>
        <w:gridCol w:w="6090"/>
      </w:tblGrid>
      <w:tr>
        <w:trPr>
          <w:trHeight w:val="30" w:hRule="atLeast"/>
        </w:trPr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бірлікке арналған субсидиялар нормативтері, теңге</w:t>
            </w:r>
          </w:p>
        </w:tc>
      </w:tr>
      <w:tr>
        <w:trPr>
          <w:trHeight w:val="30" w:hRule="atLeast"/>
        </w:trPr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шаруашылығы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</w:tr>
      <w:tr>
        <w:trPr>
          <w:trHeight w:val="30" w:hRule="atLeast"/>
        </w:trPr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 шаруашылығы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Жұмыртқалы құс шаруашылығы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облысы әкімдігінің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"12" 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211 қаулысына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 шаруашылығы жануарларының азығына кеткен шығындар құнының 50 %-ға дейінгі мөлшерін өтеуге арналған субсидиялау бағыты бойынша ауыл шаруашылығы тауар өндірушілеріне қойылатын өлшемдер мен талаптар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4"/>
        <w:gridCol w:w="6461"/>
        <w:gridCol w:w="4745"/>
      </w:tblGrid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Өлшемдер мен талаптар</w:t>
            </w:r>
          </w:p>
        </w:tc>
      </w:tr>
      <w:tr>
        <w:trPr>
          <w:trHeight w:val="30" w:hRule="atLeast"/>
        </w:trPr>
        <w:tc>
          <w:tcPr>
            <w:tcW w:w="1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жануарларының азығына кеткен шығындар құнының 50 %-ға дейінгі мөлшерін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Аналық мал басының болуы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малдарда бірдейлендіру нөмірлерінің және олардың ауыл шаруашылығы жануарларын сәйкестендіру жөніндегі деректер базасында тіркелуінің болуы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Ветеринариялық, ветеринариялық-санитариялық іс-шараларды ұйымдастыру және жүзеге асыру, зоотехникалық есепті жүргізу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облысы әкімдігінің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"12" 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211 қаулысына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Асыл тұқымды мал шаруашылығын дамытуды, мал шаруашылығының өнiмдiлiгiн және өнім сапасын арттыруды субсидиялау бағыттары бойынша субсидиялар нормативтері мен көлемдері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9"/>
        <w:gridCol w:w="3291"/>
        <w:gridCol w:w="2609"/>
        <w:gridCol w:w="2609"/>
        <w:gridCol w:w="2792"/>
      </w:tblGrid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бірлікке арналған субсидиялар нормативтері, теңге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Субсидияланатын көлем, бас/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мал шаруашылығын дамыту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шаруашылығында селекциялық және асыл тұқымдық жұмыстарды жүргізу: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тұқымдық зауыттар мен шаруашылықтардағы асыл тұқымды қойлардың аналық басы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5776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14 440,0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қойлар сатып алу: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тұсақтар 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7 480,0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тұқымдық қошқарлар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және шетелдік асыл тұқымды репродукторлардан ата-енелік/ата-тектік нысандағы асыл тұқымды тәуліктік балапан сатып алу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бағыттағы асыл тұқымды ірі қара мал сатып алу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жылқылар сатып алу: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байталдар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4 800,0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еркек жылқылар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 өндірісінің құнын арзандату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 еті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 сүтін өндіру және қайта өндеу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285 000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15 675,0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еті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1 380,0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Бие сүтін өндіру және қайта өндеу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3 600,0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Қозы еті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2 455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жануарларының азығына кеткен шығындар құнының 50 %-ға дейінгі мөлшерін өтеу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шаруашылығы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2 805,0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 шаруашылығы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1 920,0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Жұмыртқалы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 шаруашылығы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7 500,0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21 225,0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80 300,0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