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77cf" w14:textId="0967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қаласының көшелеріне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6 қаңтардағы № 3 және Солтүстік Қазақстан облысы мәслихатының 2017 жылғы 6 қаңтардағы № 9/2 бірлескен қаулысы мен шешімі. Солтүстік Қазақстан облысының Әділет департаментінде 2017 жылғы 2 ақпанда № 4038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2016 жылғы 21 желтоқсандағы Қазақстан Республикасы Үкіметі жанындағы Республикалық ономастика комиссиясы қорытындысының негізінде,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Петропавл қаласының "Солнечный" ықшам ауданындағы жаңа көшелерге: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Ғалым Малдыбаев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Есләм Зікібаев атындағы көше аттары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Петропавл қаласының мына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Явленское шоссе көшесі Қожаберген жырау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5-сенная көшесі Қазбек Байболов атындағы көше.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бірлескен әкімдіктің қаулысы мен мәслихаттың шешімі оны алғашқы ресми жариялаған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ІХ сессиясының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