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0878" w14:textId="51708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әкімдігінің 2017 жылғы 10 сәуірдегі № 105 қаулысы. Солтүстік Қазақстан облысының Әділет департаментінде 2017 жылғы 12 мамырда № 4180 болып тіркелді. Күші жойылды - Солтүстік Қазақстан облысы Тайынша ауданы әкімдігінің 2017 жылғы 26 қазандағы № 370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әкімдігінің 26.10.2017 </w:t>
      </w:r>
      <w:r>
        <w:rPr>
          <w:rFonts w:ascii="Times New Roman"/>
          <w:b w:val="false"/>
          <w:i w:val="false"/>
          <w:color w:val="ff0000"/>
          <w:sz w:val="28"/>
        </w:rPr>
        <w:t>№ 370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31-бабының </w:t>
      </w:r>
      <w:r>
        <w:rPr>
          <w:rFonts w:ascii="Times New Roman"/>
          <w:b w:val="false"/>
          <w:i w:val="false"/>
          <w:color w:val="000000"/>
          <w:sz w:val="28"/>
        </w:rPr>
        <w:t>2-тармағына</w:t>
      </w:r>
      <w:r>
        <w:rPr>
          <w:rFonts w:ascii="Times New Roman"/>
          <w:b w:val="false"/>
          <w:i w:val="false"/>
          <w:color w:val="000000"/>
          <w:sz w:val="28"/>
        </w:rPr>
        <w:t xml:space="preserve">, "Білім туралы" Қазақстан Республикасының 2007 жылғы 27 шілдедегі Заңының 6-бабы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Тайынша ауданында 2017 жылға мектепке дейінгі тәрбие мен оқытуға мемлекеттік білім беру тапсырысы, жан басына шаққандағы қаржыландыру және ата-ананың ақы төлеу мөлшері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Тайынша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xml:space="preserve">
      3. Осы қаулы алғашқы ресми жарияланған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Иманслям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 2017 жылғы 10 сәуірдегі № 105 қаулысына қосымша</w:t>
            </w:r>
          </w:p>
        </w:tc>
      </w:tr>
    </w:tbl>
    <w:bookmarkStart w:name="z10" w:id="4"/>
    <w:p>
      <w:pPr>
        <w:spacing w:after="0"/>
        <w:ind w:left="0"/>
        <w:jc w:val="left"/>
      </w:pPr>
      <w:r>
        <w:rPr>
          <w:rFonts w:ascii="Times New Roman"/>
          <w:b/>
          <w:i w:val="false"/>
          <w:color w:val="000000"/>
        </w:rPr>
        <w:t xml:space="preserve"> Солтүстік Қазақстан облысы Тайынша ауданында 2017 жылға Мектепке дейінгі тәрбие мен оқытуға мемлекеттік білім беру тапсырысы, жан басына шаққандағы қаржыландыру және ата-ананың ақы төлеу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7000"/>
        <w:gridCol w:w="1174"/>
        <w:gridCol w:w="1073"/>
        <w:gridCol w:w="1073"/>
        <w:gridCol w:w="558"/>
        <w:gridCol w:w="558"/>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w:t>
            </w:r>
          </w:p>
          <w:bookmarkEnd w:id="5"/>
        </w:tc>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шағын-орталықтар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толық күндік </w:t>
            </w:r>
            <w:r>
              <w:br/>
            </w:r>
            <w:r>
              <w:rPr>
                <w:rFonts w:ascii="Times New Roman"/>
                <w:b w:val="false"/>
                <w:i w:val="false"/>
                <w:color w:val="000000"/>
                <w:sz w:val="20"/>
              </w:rPr>
              <w:t>
шағын-орталықтар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жарты күндік </w:t>
            </w:r>
            <w:r>
              <w:br/>
            </w:r>
            <w:r>
              <w:rPr>
                <w:rFonts w:ascii="Times New Roman"/>
                <w:b w:val="false"/>
                <w:i w:val="false"/>
                <w:color w:val="000000"/>
                <w:sz w:val="20"/>
              </w:rPr>
              <w:t>
шағын-орталықтар</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1</w:t>
            </w:r>
          </w:p>
          <w:bookmarkEnd w:id="6"/>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Қазақстан Республикасының білім және ғылым Министрлігі Солтүстік Қазақстан облысы Тайынша ауданы әкімдігінің "Болашақ" бөбек-бақша коммуналдық мемлекеттік қазыналық кәсіпорны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2</w:t>
            </w:r>
          </w:p>
          <w:bookmarkEnd w:id="7"/>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Вишневка ауылы, Қазақстан Республикасы білім және ғылым Министрлігінің Солтүстік Қазақстан облысы Тайынша ауданы әкімдігінің мемлекеттік коммуналдық қазыналық кәсіпорны "Вишенка" балабақшасы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3</w:t>
            </w:r>
          </w:p>
          <w:bookmarkEnd w:id="8"/>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облысы,Тайынша ауданы, Зеленый Гай ауылы, Солтүстік Қазақстан облысы Тайынша ауданы әкімдігінің "Солтүстік Қазақстан облысы Тайынша ауданының білім бөлімі" мемлекеттік мекемесінің "Балдәурен" бөбек-бақшасы" коммуналдық мемлекеттік қазыналық кәсіпорны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4</w:t>
            </w:r>
          </w:p>
          <w:bookmarkEnd w:id="9"/>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Қазақстан Республикасы білім және ғылым Министрлігі Солтүстік Қазақстан облысы Тайынша ауданы әкімдігінің"Қарлығаш" балабақшасы мемлекеттік коммуналдық қазыналық кәсіпорны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5</w:t>
            </w:r>
          </w:p>
          <w:bookmarkEnd w:id="10"/>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облысы,Тайынша ауданы, Чкалово ауылы, Қазақстан Республикасы білім және ғылым Министрлігінің Солтүстік Қазақстан облысы Тайынша ауданы әкімдігінің "Айгөлек" балабақшасы" мемлекеттік коммуналдық қазыналық кәсіпорны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6</w:t>
            </w:r>
          </w:p>
          <w:bookmarkEnd w:id="11"/>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Республикасы білім және ғылым Министрлігі Солтүстік Қазақстан облысы Тайынша ауданы әкімдігінің "Тайынша қаласы №3 орта мектебі" коммуналдық мемлекеттік мекемесі жанындағы жарты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7</w:t>
            </w:r>
          </w:p>
          <w:bookmarkEnd w:id="12"/>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Чкалово ауылы, Қазақстан Республикасы білім және ғылым Министрлігі Солтүстік Қазақстан облысы Тайынша ауданы әкімдігінің "№2 Чкалов орта мектебі" коммуналдық мемлекеттік мекемесі жанындағы жарты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8</w:t>
            </w:r>
          </w:p>
          <w:bookmarkEnd w:id="13"/>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Тихоокеанское ауылы, Қазақстан Республикасы білім және ғылым Министрлігі Солтүстік Қазақстан облысы Тайынша ауданы әкімдігінің "Тихоокеанск орта мектебі" коммуналдық мемлекеттік мекемесі жанындағы жарты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9</w:t>
            </w:r>
          </w:p>
          <w:bookmarkEnd w:id="14"/>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Леонидовка ауылы, Қазақстан Республикасы білім және ғылым Министрлігі Солтүстік Қазақстан облысы Тайынша ауданы әкімдігінің "Леонидовка орта мектебі" коммуналдық мемлекеттік мекемесі жанындағы жарты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10</w:t>
            </w:r>
          </w:p>
          <w:bookmarkEnd w:id="15"/>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Қарағаш ауылы, Қазақстан Республикасы білім және ғылым Министрлігі Солтүстік Қазақстан облысы Тайынша ауданы әкімдігінің "Карағаш орта мектебі" коммуналдық мемлекеттік мекемесі жанындағы толық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11</w:t>
            </w:r>
          </w:p>
          <w:bookmarkEnd w:id="16"/>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Мироновка ауылы, Қазақстан Республикасы білім және ғылым Министрлігі Солтүстік Қазақстан облысы Тайынша ауданы әкімдігінің "Мироновка орта мектебі" коммуналдық мемлекеттік мекемесі жанындағы толық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12</w:t>
            </w:r>
          </w:p>
          <w:bookmarkEnd w:id="17"/>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Келлеровка ауылы, Қазақстан Республикасы білім және ғылым Министрлігі Солтүстік Қазақстан облысы Тайынша ауданы әкімдігінің "Кеңес Одағының Батыры И.М. Бережной атындағы Келлер орта мектебі" коммуналдық мемлекеттік мекемесі жанындағы толық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13</w:t>
            </w:r>
          </w:p>
          <w:bookmarkEnd w:id="18"/>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14</w:t>
            </w:r>
          </w:p>
          <w:bookmarkEnd w:id="19"/>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xml:space="preserve">
      Кестенің жалғасы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6129"/>
        <w:gridCol w:w="1569"/>
        <w:gridCol w:w="1570"/>
        <w:gridCol w:w="1298"/>
        <w:gridCol w:w="488"/>
        <w:gridCol w:w="489"/>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w:t>
            </w:r>
          </w:p>
          <w:bookmarkEnd w:id="21"/>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шағын-орталықтар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толық күндік </w:t>
            </w:r>
            <w:r>
              <w:br/>
            </w:r>
            <w:r>
              <w:rPr>
                <w:rFonts w:ascii="Times New Roman"/>
                <w:b w:val="false"/>
                <w:i w:val="false"/>
                <w:color w:val="000000"/>
                <w:sz w:val="20"/>
              </w:rPr>
              <w:t>
шағын-орталықтар</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жарты күндік </w:t>
            </w:r>
            <w:r>
              <w:br/>
            </w:r>
            <w:r>
              <w:rPr>
                <w:rFonts w:ascii="Times New Roman"/>
                <w:b w:val="false"/>
                <w:i w:val="false"/>
                <w:color w:val="000000"/>
                <w:sz w:val="20"/>
              </w:rPr>
              <w:t>
шағын-орталықтар</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1</w:t>
            </w:r>
          </w:p>
          <w:bookmarkEnd w:id="22"/>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Қазақстан Республикасының білім және ғылым Министрлігі Солтүстік Қазақстан облысы Тайынша ауданы әкімдігінің "Болашақ" бөбек-бақша коммуналдық мемлекеттік қазыналық кәсіпорны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2</w:t>
            </w:r>
          </w:p>
          <w:bookmarkEnd w:id="23"/>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Вишневка ауылы, Қазақстан Республикасы білім және ғылым Министрлігінің Солтүстік Қазақстан облысы Тайынша ауданы әкімдігінің мемлекеттік коммуналдық қазыналық кәсіпорны "Вишенка" балабақшасы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3</w:t>
            </w:r>
          </w:p>
          <w:bookmarkEnd w:id="24"/>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облысы,Тайынша ауданы, Зеленый Гай ауылы, Солтүстік Қазақстан облысы Тайынша ауданы әкімдігінің "Солтүстік Қазақстан облысы Тайынша ауданының білім бөлімі" мемлекеттік мекемесінің "Балдәурен" бөбек-бақшасы" коммуналдық мемлекеттік қазыналық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4</w:t>
            </w:r>
          </w:p>
          <w:bookmarkEnd w:id="25"/>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Қазақстан Республикасы білім және ғылым Министрлігі Солтүстік Қазақстан облысы Тайынша ауданы әкімдігінің"Қарлығаш" балабақшасы мемлекеттік коммуналдық қазыналық кәсіпорны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5</w:t>
            </w:r>
          </w:p>
          <w:bookmarkEnd w:id="26"/>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облысы,Тайынша ауданы, Чкалово ауылы, Қазақстан Республикасы білім және ғылым Министрлігінің Солтүстік Қазақстан облысы Тайынша ауданы әкімдігінің "Айгөлек" балабақшасы" мемлекеттік коммуналдық қазыналық кәсіпорны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6</w:t>
            </w:r>
          </w:p>
          <w:bookmarkEnd w:id="27"/>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Республикасы білім және ғылым Министрлігі Солтүстік Қазақстан облысы Тайынша ауданы әкімдігінің "Тайынша қаласы №3 орта мектебі" коммуналдық мемлекеттік мекемесі жанындағы жарты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7</w:t>
            </w:r>
          </w:p>
          <w:bookmarkEnd w:id="28"/>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Чкалово ауылы, Қазақстан Республикасы білім және ғылым Министрлігі Солтүстік Қазақстан облысы Тайынша ауданы әкімдігінің "№2 Чкалов орта мектебі" коммуналдық мемлекеттік мекемесі жанындағы жарты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8</w:t>
            </w:r>
          </w:p>
          <w:bookmarkEnd w:id="29"/>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Тихоокеанское ауылы, Қазақстан Республикасы білім және ғылым Министрлігі Солтүстік Қазақстан облысы Тайынша ауданы әкімдігінің "Тихоокеанск орта мектебі" коммуналдық мемлекеттік мекемесі жанындағы жарты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9</w:t>
            </w:r>
          </w:p>
          <w:bookmarkEnd w:id="30"/>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Леонидовка ауылы, Қазақстан Республикасы білім және ғылым Министрлігі Солтүстік Қазақстан облысы Тайынша ауданы әкімдігінің "Леонидовка орта мектебі" коммуналдық мемлекеттік мекемесі жанындағы жарты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10</w:t>
            </w:r>
          </w:p>
          <w:bookmarkEnd w:id="31"/>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Қарағаш ауылы, Қазақстан Республикасы білім және ғылым Министрлігі Солтүстік Қазақстан облысы Тайынша ауданы әкімдігінің "Карағаш орта мектебі" коммуналдық мемлекеттік мекемесі жанындағы толық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11</w:t>
            </w:r>
          </w:p>
          <w:bookmarkEnd w:id="32"/>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Мироновка ауылы, Қазақстан Республикасы білім және ғылым Министрлігі Солтүстік Қазақстан облысы Тайынша ауданы әкімдігінің "Мироновка орта мектебі" коммуналдық мемлекеттік мекемесі жанындағы толық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12</w:t>
            </w:r>
          </w:p>
          <w:bookmarkEnd w:id="33"/>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Келлеровка ауылы, Қазақстан Республикасы білім және ғылым Министрлігі Солтүстік Қазақстан облысы Тайынша ауданы әкімдігінің "Кеңес Одағының Батыры И.М. Бережной атындағы Келлер орта мектебі" коммуналдық мемлекеттік мекемесі жанындағы толық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13</w:t>
            </w:r>
          </w:p>
          <w:bookmarkEnd w:id="34"/>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14</w:t>
            </w:r>
          </w:p>
          <w:bookmarkEnd w:id="35"/>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xml:space="preserve">
      Кестенің жалғасы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6018"/>
        <w:gridCol w:w="2117"/>
        <w:gridCol w:w="1540"/>
        <w:gridCol w:w="923"/>
        <w:gridCol w:w="479"/>
        <w:gridCol w:w="480"/>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w:t>
            </w:r>
          </w:p>
          <w:bookmarkEnd w:id="37"/>
        </w:tc>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әкімшілік-аумақтық орналасуы (аудан, қала)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тәрбиеленушілер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шағын-орталықтар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шағын-орталықтар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толық күндік </w:t>
            </w:r>
            <w:r>
              <w:br/>
            </w:r>
            <w:r>
              <w:rPr>
                <w:rFonts w:ascii="Times New Roman"/>
                <w:b w:val="false"/>
                <w:i w:val="false"/>
                <w:color w:val="000000"/>
                <w:sz w:val="20"/>
              </w:rPr>
              <w:t>
шағын-орталықтар</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жарты күндік </w:t>
            </w:r>
            <w:r>
              <w:br/>
            </w:r>
            <w:r>
              <w:rPr>
                <w:rFonts w:ascii="Times New Roman"/>
                <w:b w:val="false"/>
                <w:i w:val="false"/>
                <w:color w:val="000000"/>
                <w:sz w:val="20"/>
              </w:rPr>
              <w:t>
шағын-орталықтар</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1</w:t>
            </w:r>
          </w:p>
          <w:bookmarkEnd w:id="38"/>
        </w:tc>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Қазақстан Республикасының білім және ғылым Министрлігі Солтүстік Қазақстан облысы Тайынша ауданы әкімдігінің "Болашақ" бөбек-бақша коммуналдық мемлекеттік қазыналық кәсіпорны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3-х лет 6700</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3-х лет 8200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2</w:t>
            </w:r>
          </w:p>
          <w:bookmarkEnd w:id="39"/>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Вишневка ауылы, Қазақстан Республикасы білім және ғылым Министрлігінің Солтүстік Қазақстан облысы Тайынша ауданы әкімдігінің мемлекеттік коммуналдық қазыналық кәсіпорны "Вишенка" балабақшасы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3</w:t>
            </w:r>
          </w:p>
          <w:bookmarkEnd w:id="40"/>
        </w:tc>
        <w:tc>
          <w:tcPr>
            <w:tcW w:w="6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облысы,Тайынша ауданы, Зеленый Гай ауылы, Солтүстік Қазақстан облысы Тайынша ауданы әкімдігінің "Солтүстік Қазақстан облысы Тайынша ауданының білім бөлімі" мемлекеттік мекемесінің "Балдәурен" бөбек-бақшасы" коммуналдық мемлекеттік қазыналық кәсіпорны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3-х лет 5600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3-х лет 7000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4</w:t>
            </w:r>
          </w:p>
          <w:bookmarkEnd w:id="41"/>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 Тайынша қаласы, Қазақстан Республикасы білім және ғылым Министрлігі Солтүстік Қазақстан облысы Тайынша ауданы әкімдігінің"Қарлығаш" балабақшасы мемлекеттік коммуналдық қазыналық кәсіпорны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5</w:t>
            </w:r>
          </w:p>
          <w:bookmarkEnd w:id="42"/>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облысы,Тайынша ауданы, Чкалово ауылы, Қазақстан Республикасы білім және ғылым Министрлігінің Солтүстік Қазақстан облысы Тайынша ауданы әкімдігінің "Айгөлек" балабақшасы" мемлекеттік коммуналдық қазыналық кәсіпорны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6</w:t>
            </w:r>
          </w:p>
          <w:bookmarkEnd w:id="43"/>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Тайынша қаласы, Қазақстан Республикасы білім және ғылым Министрлігі Солтүстік Қазақстан облысы Тайынша ауданы әкімдігінің "Тайынша қаласы №3 орта мектебі" коммуналдық мемлекеттік мекемесі жанындағы жарты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7</w:t>
            </w:r>
          </w:p>
          <w:bookmarkEnd w:id="44"/>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Чкалово ауылы, Қазақстан Республикасы білім және ғылым Министрлігі Солтүстік Қазақстан облысы Тайынша ауданы әкімдігінің "№2 Чкалов орта мектебі" коммуналдық мемлекеттік мекемесі жанындағы жарты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8</w:t>
            </w:r>
          </w:p>
          <w:bookmarkEnd w:id="45"/>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Тихоокеанское ауылы, Қазақстан Республикасы білім және ғылым Министрлігі Солтүстік Қазақстан облысы Тайынша ауданы әкімдігінің "Тихоокеанск орта мектебі" коммуналдық мемлекеттік мекемесі жанындағы жарты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9</w:t>
            </w:r>
          </w:p>
          <w:bookmarkEnd w:id="46"/>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Леонидовка ауылы, Қазақстан Республикасы білім және ғылым Министрлігі Солтүстік Қазақстан облысы Тайынша ауданы әкімдігінің "Леонидовка орта мектебі" коммуналдық мемлекеттік мекемесі жанындағы жарты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10</w:t>
            </w:r>
          </w:p>
          <w:bookmarkEnd w:id="47"/>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Қарағаш ауылы, Қазақстан Республикасы білім және ғылым Министрлігі Солтүстік Қазақстан облысы Тайынша ауданы әкімдігінің "Карағаш орта мектебі" коммуналдық мемлекеттік мекемесі жанындағы толық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11</w:t>
            </w:r>
          </w:p>
          <w:bookmarkEnd w:id="48"/>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Мироновка ауылы, Қазақстан Республикасы білім және ғылым Министрлігі Солтүстік Қазақстан облысы Тайынша ауданы әкімдігінің "Мироновка орта мектебі" коммуналдық мемлекеттік мекемесі жанындағы толық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12</w:t>
            </w:r>
          </w:p>
          <w:bookmarkEnd w:id="49"/>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Келлеровка ауылы, Қазақстан Республикасы білім және ғылым Министрлігі Солтүстік Қазақстан облысы Тайынша ауданы әкімдігінің "Кеңес Одағының Батыры И.М. Бережной атындағы Келлер орта мектебі" коммуналдық мемлекеттік мекемесі жанындағы толық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13</w:t>
            </w:r>
          </w:p>
          <w:bookmarkEnd w:id="50"/>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толық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14</w:t>
            </w:r>
          </w:p>
          <w:bookmarkEnd w:id="51"/>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жарты күндік шағын-орталық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