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23a7d" w14:textId="ae23a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 және кәсіптік, орта білімнен кейінгі, жоғары медициналық және фармацевтикалық білімі бар мамандарды даярлауға 2018-2019 оқу жылына арналған мемлекеттік білім беру тапсырысын орналастыру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2018 жылғы 4 шілдедегі № 418 бұйрығы. Қазақстан Республикасының Әділет министрлігінде 2018 жылғы 20 шілдеде № 17221 болып тіркелді.</w:t>
      </w:r>
    </w:p>
    <w:p>
      <w:pPr>
        <w:spacing w:after="0"/>
        <w:ind w:left="0"/>
        <w:jc w:val="both"/>
      </w:pPr>
      <w:bookmarkStart w:name="z1" w:id="0"/>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7-бабы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сәйкес және "Республикалық бюджеттен қаржыландырылатын білім беру ұйымдарында (Қарулы Күштер, басқа да әскерлер мен әскери құралымдар, сондай-ақ арнаулы мемлекеттік органдар үшін мамандар даярлауды жүзеге асыратын білім беру ұйымдарын қоспағанда) жоғары және жоғары оқу орнынан кейінгі, сондай-ақ техникалық және кәсіптік, орта білімнен кейінгі білімі бар мамандар даярлауға 2018 – 2019,2019-2020,2020-2021 оқу жылдарына арналған мемлекеттік білім беру тапсырысын бекіту туралы" Қазақстан Республикасы Үкіметінің 2018 жылғы 16 сәуірдегі № 199 </w:t>
      </w:r>
      <w:r>
        <w:rPr>
          <w:rFonts w:ascii="Times New Roman"/>
          <w:b w:val="false"/>
          <w:i w:val="false"/>
          <w:color w:val="000000"/>
          <w:sz w:val="28"/>
        </w:rPr>
        <w:t>қаулысын</w:t>
      </w:r>
      <w:r>
        <w:rPr>
          <w:rFonts w:ascii="Times New Roman"/>
          <w:b w:val="false"/>
          <w:i w:val="false"/>
          <w:color w:val="000000"/>
          <w:sz w:val="28"/>
        </w:rPr>
        <w:t xml:space="preserve"> іске асыру мақсатында БҰЙЫРАМЫН:</w:t>
      </w:r>
    </w:p>
    <w:bookmarkEnd w:id="0"/>
    <w:bookmarkStart w:name="z2" w:id="1"/>
    <w:p>
      <w:pPr>
        <w:spacing w:after="0"/>
        <w:ind w:left="0"/>
        <w:jc w:val="both"/>
      </w:pPr>
      <w:r>
        <w:rPr>
          <w:rFonts w:ascii="Times New Roman"/>
          <w:b w:val="false"/>
          <w:i w:val="false"/>
          <w:color w:val="000000"/>
          <w:sz w:val="28"/>
        </w:rPr>
        <w:t xml:space="preserve">
      1. Мыналар: </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400 орын санында денсаулық сақтау саласындағы білім беру ұйымдарында техникалық және кәсіптік, орта білімнен кейінгі білімі бар мамандарды даярлауға 2018-2019 оқу жылына арналған;</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508 орын санында жоғары медициналық және фармацевтикалық білімі бар мамандарды даярлауға 2018-2019 оқу жылына арналған;</w:t>
      </w:r>
    </w:p>
    <w:bookmarkEnd w:id="3"/>
    <w:bookmarkStart w:name="z5" w:id="4"/>
    <w:p>
      <w:pPr>
        <w:spacing w:after="0"/>
        <w:ind w:left="0"/>
        <w:jc w:val="both"/>
      </w:pPr>
      <w:r>
        <w:rPr>
          <w:rFonts w:ascii="Times New Roman"/>
          <w:b w:val="false"/>
          <w:i w:val="false"/>
          <w:color w:val="000000"/>
          <w:sz w:val="28"/>
        </w:rPr>
        <w:t>
      3) 2192 орын санында конкурс негізінде медицина кадрларын даярлауды жүзеге асыратын жоғары оқу орындарында жоғары медициналық және фармацевтикалық білімі бар мамандарды даярлауға 2018-2019 оқу жылына арналған мемлекеттік білім беру тапсырысы орналастырылсын.</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Денсаулық сақтау министрінің 04.12.2018 </w:t>
      </w:r>
      <w:r>
        <w:rPr>
          <w:rFonts w:ascii="Times New Roman"/>
          <w:b w:val="false"/>
          <w:i w:val="false"/>
          <w:color w:val="000000"/>
          <w:sz w:val="28"/>
        </w:rPr>
        <w:t>№ ҚР ДСМ-33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2. Қазақстан Республикасы Денсаулық сақтау министрлігінің Ғылым және адами ресурстар департаменті Қазақстан Республикасының заңнамасында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6"/>
    <w:bookmarkStart w:name="z8" w:id="7"/>
    <w:p>
      <w:pPr>
        <w:spacing w:after="0"/>
        <w:ind w:left="0"/>
        <w:jc w:val="both"/>
      </w:pPr>
      <w:r>
        <w:rPr>
          <w:rFonts w:ascii="Times New Roman"/>
          <w:b w:val="false"/>
          <w:i w:val="false"/>
          <w:color w:val="000000"/>
          <w:sz w:val="28"/>
        </w:rPr>
        <w:t>
      2) осы бұйрықты мемлекеттік тіркеген күннен бастап күнтізбелік он күннің ішінде қазақ және орыс тілдеріндегі қағаз және электрондық түрдегі оның көшірмесін Қазақстан Республикасының нормативтік құқықтық актілерінің Эталондық бақылау банкінде ресми жариялау және қосу үшін "Республикалық құқықтық ақпарат орталығы" шаруашылық жүргізу құқығындағы республикалық мемлекеттік кәсіпорнына жіберуді;</w:t>
      </w:r>
    </w:p>
    <w:bookmarkEnd w:id="7"/>
    <w:bookmarkStart w:name="z9" w:id="8"/>
    <w:p>
      <w:pPr>
        <w:spacing w:after="0"/>
        <w:ind w:left="0"/>
        <w:jc w:val="both"/>
      </w:pPr>
      <w:r>
        <w:rPr>
          <w:rFonts w:ascii="Times New Roman"/>
          <w:b w:val="false"/>
          <w:i w:val="false"/>
          <w:color w:val="000000"/>
          <w:sz w:val="28"/>
        </w:rPr>
        <w:t>
      3) осы бұйрықты ресми жариялағаннан кейін оны Қазақстан Республикасы Денсаулық сақтау министрлігінің интернет-ресурсына орналастыруды;</w:t>
      </w:r>
    </w:p>
    <w:bookmarkEnd w:id="8"/>
    <w:bookmarkStart w:name="z10" w:id="9"/>
    <w:p>
      <w:pPr>
        <w:spacing w:after="0"/>
        <w:ind w:left="0"/>
        <w:jc w:val="both"/>
      </w:pPr>
      <w:r>
        <w:rPr>
          <w:rFonts w:ascii="Times New Roman"/>
          <w:b w:val="false"/>
          <w:i w:val="false"/>
          <w:color w:val="000000"/>
          <w:sz w:val="28"/>
        </w:rPr>
        <w:t xml:space="preserve">
      4) осы бұйрықты мемлекеттік тіркегеннен кейін он жұмыс күні ішінде Қазақстан Республикасы Денсаулық сақтау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9"/>
    <w:bookmarkStart w:name="z11" w:id="10"/>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вице-министрі Л. М. Ақтаеваға жүктелсін.</w:t>
      </w:r>
    </w:p>
    <w:bookmarkEnd w:id="10"/>
    <w:bookmarkStart w:name="z12" w:id="11"/>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Біртанов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4 шілдедегі</w:t>
            </w:r>
            <w:r>
              <w:br/>
            </w:r>
            <w:r>
              <w:rPr>
                <w:rFonts w:ascii="Times New Roman"/>
                <w:b w:val="false"/>
                <w:i w:val="false"/>
                <w:color w:val="000000"/>
                <w:sz w:val="20"/>
              </w:rPr>
              <w:t>№ 418 бұйрығына</w:t>
            </w:r>
            <w:r>
              <w:br/>
            </w:r>
            <w:r>
              <w:rPr>
                <w:rFonts w:ascii="Times New Roman"/>
                <w:b w:val="false"/>
                <w:i w:val="false"/>
                <w:color w:val="000000"/>
                <w:sz w:val="20"/>
              </w:rPr>
              <w:t>1-қосымша</w:t>
            </w:r>
          </w:p>
        </w:tc>
      </w:tr>
    </w:tbl>
    <w:bookmarkStart w:name="z15" w:id="12"/>
    <w:p>
      <w:pPr>
        <w:spacing w:after="0"/>
        <w:ind w:left="0"/>
        <w:jc w:val="left"/>
      </w:pPr>
      <w:r>
        <w:rPr>
          <w:rFonts w:ascii="Times New Roman"/>
          <w:b/>
          <w:i w:val="false"/>
          <w:color w:val="000000"/>
        </w:rPr>
        <w:t xml:space="preserve"> Денсаулық сақтау саласындағы білім беру ұйымдарында техникалық және кәсіптік, орта білімнен кейінгі білімі бар мамандарды даярлаудың 2018-2019 оқу жылына арналған мемлекеттік білім беру тапсырысы</w:t>
      </w:r>
    </w:p>
    <w:bookmarkEnd w:id="12"/>
    <w:p>
      <w:pPr>
        <w:spacing w:after="0"/>
        <w:ind w:left="0"/>
        <w:jc w:val="both"/>
      </w:pPr>
      <w:r>
        <w:rPr>
          <w:rFonts w:ascii="Times New Roman"/>
          <w:b w:val="false"/>
          <w:i w:val="false"/>
          <w:color w:val="ff0000"/>
          <w:sz w:val="28"/>
        </w:rPr>
        <w:t xml:space="preserve">
      Ескерту. 1-қосымша жаңа редакцияда – ҚР Денсаулық сақтау министрінің 04.12.2018 </w:t>
      </w:r>
      <w:r>
        <w:rPr>
          <w:rFonts w:ascii="Times New Roman"/>
          <w:b w:val="false"/>
          <w:i w:val="false"/>
          <w:color w:val="ff0000"/>
          <w:sz w:val="28"/>
        </w:rPr>
        <w:t>№ ҚР ДСМ-33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5"/>
        <w:gridCol w:w="4008"/>
        <w:gridCol w:w="2656"/>
        <w:gridCol w:w="2284"/>
        <w:gridCol w:w="2657"/>
      </w:tblGrid>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білім беру ұйымдары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орындардың саны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Мамандықтардың атауы</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бойынша бөлінген орындардың саны</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денсаулық сақтау басқармасының жанындағы "Көкшетау жоғары медицина колледжі" мемлекеттік коммуналдық қазыналық кәсіпорны (бұдан әрі – МКҚК)</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қазақ тілінде білім алушылар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қазақ тілінде білім алушылар</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"Жоғары медицина колледжі" шаруашылық жүргізу құқығындағы мемлекеттік коммуналдық кәсіпорны (бұдан әрі – ШЖҚ МКК)</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қазақ тілінде білім алушылар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қазақ тілінде білім алушылар</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денсаулық сақтау басқармасының "Батыс Қазақстан жоғары медицина колледжі" МКҚК</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оның ішінде 25 қазақ тілінде білім алушылар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оның ішінде 25 қазақ тілінде білім алушылар</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денсаулық сақтау басқармасының "Қарағанды облыстық жоғары мейіргерлік медицина колледжі" коммуналдық мемлекеттік кәсіпорны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оның ішінде 23 қазақ тілінде білім алушылар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оның ішінде 23 қазақ тілінде білім алушылар</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денсаулық сақтау басқармасының "Қызылорда жоғары</w:t>
            </w:r>
            <w:r>
              <w:br/>
            </w:r>
            <w:r>
              <w:rPr>
                <w:rFonts w:ascii="Times New Roman"/>
                <w:b w:val="false"/>
                <w:i w:val="false"/>
                <w:color w:val="000000"/>
                <w:sz w:val="20"/>
              </w:rPr>
              <w:t>
медицина колледжі" МКҚК</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қазақ тілінде білім алушылар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қазақ тілінде білім алушылар</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 денсаулық сақтау басқармасының "Жоғары медицина колледжі" ШЖҚ МКК</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қазақ тілінде білім алушылар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қазақ тілінде білім алушылар</w:t>
            </w:r>
          </w:p>
        </w:tc>
      </w:tr>
      <w:tr>
        <w:trPr>
          <w:trHeight w:val="30" w:hRule="atLeast"/>
        </w:trPr>
        <w:tc>
          <w:tcPr>
            <w:tcW w:w="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жоғары медицина колледжі" жауапкершілігі шектеулі серіктестігі</w:t>
            </w:r>
          </w:p>
        </w:tc>
        <w:tc>
          <w:tcPr>
            <w:tcW w:w="2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оның ішінде 52 қазақ тілінде білім алушылар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оның ішінде 52 қазақ тілінде білім алушылар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 Көз аурулары мүгедектері үшін "Массажист" біліктілігі</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 білім алушылар 16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жоғары көпбейінді медицина колледжі" жеке мекемесі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қазақ тілінде білім алушылар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қазақ тілінде білім алушылар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400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4 шілдедегі</w:t>
            </w:r>
            <w:r>
              <w:br/>
            </w:r>
            <w:r>
              <w:rPr>
                <w:rFonts w:ascii="Times New Roman"/>
                <w:b w:val="false"/>
                <w:i w:val="false"/>
                <w:color w:val="000000"/>
                <w:sz w:val="20"/>
              </w:rPr>
              <w:t>№ 418 бұйрығына</w:t>
            </w:r>
            <w:r>
              <w:br/>
            </w:r>
            <w:r>
              <w:rPr>
                <w:rFonts w:ascii="Times New Roman"/>
                <w:b w:val="false"/>
                <w:i w:val="false"/>
                <w:color w:val="000000"/>
                <w:sz w:val="20"/>
              </w:rPr>
              <w:t>2-қосымша</w:t>
            </w:r>
          </w:p>
        </w:tc>
      </w:tr>
    </w:tbl>
    <w:bookmarkStart w:name="z16" w:id="13"/>
    <w:p>
      <w:pPr>
        <w:spacing w:after="0"/>
        <w:ind w:left="0"/>
        <w:jc w:val="left"/>
      </w:pPr>
      <w:r>
        <w:rPr>
          <w:rFonts w:ascii="Times New Roman"/>
          <w:b/>
          <w:i w:val="false"/>
          <w:color w:val="000000"/>
        </w:rPr>
        <w:t xml:space="preserve"> Жоғары медициналық және фармацевтикалық білімі бар мамандарды даярлаудың 2018-2019 оқу жылына арналған мемлекеттік білім беру тапсырысы</w:t>
      </w:r>
    </w:p>
    <w:bookmarkEnd w:id="13"/>
    <w:p>
      <w:pPr>
        <w:spacing w:after="0"/>
        <w:ind w:left="0"/>
        <w:jc w:val="both"/>
      </w:pPr>
      <w:r>
        <w:rPr>
          <w:rFonts w:ascii="Times New Roman"/>
          <w:b w:val="false"/>
          <w:i w:val="false"/>
          <w:color w:val="ff0000"/>
          <w:sz w:val="28"/>
        </w:rPr>
        <w:t xml:space="preserve">
      Ескерту. 2-қосымша жаңа редакцияда – ҚР Денсаулық сақтау министрінің 04.12.2018 </w:t>
      </w:r>
      <w:r>
        <w:rPr>
          <w:rFonts w:ascii="Times New Roman"/>
          <w:b w:val="false"/>
          <w:i w:val="false"/>
          <w:color w:val="ff0000"/>
          <w:sz w:val="28"/>
        </w:rPr>
        <w:t>№ ҚР ДСМ-33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4"/>
        <w:gridCol w:w="2819"/>
        <w:gridCol w:w="1145"/>
        <w:gridCol w:w="6872"/>
      </w:tblGrid>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білім беру ұйымдары</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Мамандықтың атауы</w:t>
            </w:r>
          </w:p>
        </w:tc>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бойынша бөлінген орындардың саны</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медицина университеті" акционерлік қоғамы</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медицина</w:t>
            </w:r>
          </w:p>
        </w:tc>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оның ішінде 230 қазақ тілінде білім алушылар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w:t>
            </w:r>
          </w:p>
        </w:tc>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оның ішінде 9 қазақ тілінде білім алушылар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w:t>
            </w:r>
          </w:p>
        </w:tc>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оның ішінде 8 қазақ тілінде білім алушылар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w:t>
            </w:r>
          </w:p>
        </w:tc>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оның ішінде 7 қазақ тілінде білім алушылар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сақтау</w:t>
            </w:r>
          </w:p>
        </w:tc>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оның ішінде 8 қазақ тілінде білім алушылар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w:t>
            </w:r>
          </w:p>
        </w:tc>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оның ішінде 99 қазақ тілінде білім алушылар</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