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cdd90" w14:textId="f3cdd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Қаражал қалалық мәслихатының 2017 жылғы 22 желтоқсандағы ХІХ сессиясының № 172 "2018 – 2020 жылдарға арналған Қаражал қаласының бюджеті туралы" шешіміне өзгерістер енгізу туралы</w:t>
      </w:r>
    </w:p>
    <w:p>
      <w:pPr>
        <w:spacing w:after="0"/>
        <w:ind w:left="0"/>
        <w:jc w:val="both"/>
      </w:pPr>
      <w:r>
        <w:rPr>
          <w:rFonts w:ascii="Times New Roman"/>
          <w:b w:val="false"/>
          <w:i w:val="false"/>
          <w:color w:val="000000"/>
          <w:sz w:val="28"/>
        </w:rPr>
        <w:t>Қарағанды облысы Қаражал қалалық мәслихатының 2018 жылғы 29 қарашадағы № 245 шешімі. Қарағанды облысының Әділет департаментінде 2018 жылғы 5 желтоқсанда № 5025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өзін-өзі басқару туралы" </w:t>
      </w:r>
      <w:r>
        <w:rPr>
          <w:rFonts w:ascii="Times New Roman"/>
          <w:b w:val="false"/>
          <w:i w:val="false"/>
          <w:color w:val="000000"/>
          <w:sz w:val="28"/>
        </w:rPr>
        <w:t xml:space="preserve">Заңына </w:t>
      </w:r>
      <w:r>
        <w:rPr>
          <w:rFonts w:ascii="Times New Roman"/>
          <w:b w:val="false"/>
          <w:i w:val="false"/>
          <w:color w:val="000000"/>
          <w:sz w:val="28"/>
        </w:rPr>
        <w:t>сәйкес, қалалық мәслихат ШЕШIМ ЕТТI:</w:t>
      </w:r>
    </w:p>
    <w:bookmarkEnd w:id="0"/>
    <w:bookmarkStart w:name="z5" w:id="1"/>
    <w:p>
      <w:pPr>
        <w:spacing w:after="0"/>
        <w:ind w:left="0"/>
        <w:jc w:val="both"/>
      </w:pPr>
      <w:r>
        <w:rPr>
          <w:rFonts w:ascii="Times New Roman"/>
          <w:b w:val="false"/>
          <w:i w:val="false"/>
          <w:color w:val="000000"/>
          <w:sz w:val="28"/>
        </w:rPr>
        <w:t xml:space="preserve">
      1. Қаражал қалалық мәслихатының 2017 жылғы 22 желтоқсандағы ХIХ сессиясының № 172 "2018-2020 жылдарға арналған Қаражал қаласының бюджеті туралы" (нормативтік құқықтық актілерді мемлекеттік тіркеу Тізілімінде 4543 нөмерімен тіркелген, 2018 жылғы 13 қаңтарда № 2 (887) "Қазыналы өңір" газетінде, 2018 жылғы 19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 xml:space="preserve">шешіміне </w:t>
      </w:r>
      <w:r>
        <w:rPr>
          <w:rFonts w:ascii="Times New Roman"/>
          <w:b w:val="false"/>
          <w:i w:val="false"/>
          <w:color w:val="000000"/>
          <w:sz w:val="28"/>
        </w:rPr>
        <w:t xml:space="preserve">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мазмұндалсын:</w:t>
      </w:r>
    </w:p>
    <w:bookmarkEnd w:id="2"/>
    <w:bookmarkStart w:name="z7" w:id="3"/>
    <w:p>
      <w:pPr>
        <w:spacing w:after="0"/>
        <w:ind w:left="0"/>
        <w:jc w:val="both"/>
      </w:pPr>
      <w:r>
        <w:rPr>
          <w:rFonts w:ascii="Times New Roman"/>
          <w:b w:val="false"/>
          <w:i w:val="false"/>
          <w:color w:val="000000"/>
          <w:sz w:val="28"/>
        </w:rPr>
        <w:t>
      "1. 2018-2020 жылдарға арналған қалалық бюджет тиісінше 1, 2 және 3- қосымшаларға сәйкес, оның ішінде 2018 жылға келесі көлемдерде бекітілсін:</w:t>
      </w:r>
    </w:p>
    <w:bookmarkEnd w:id="3"/>
    <w:bookmarkStart w:name="z8" w:id="4"/>
    <w:p>
      <w:pPr>
        <w:spacing w:after="0"/>
        <w:ind w:left="0"/>
        <w:jc w:val="both"/>
      </w:pPr>
      <w:r>
        <w:rPr>
          <w:rFonts w:ascii="Times New Roman"/>
          <w:b w:val="false"/>
          <w:i w:val="false"/>
          <w:color w:val="000000"/>
          <w:sz w:val="28"/>
        </w:rPr>
        <w:t>
      1) кірістер – 3 394 616 мың теңге, оның ішінде:</w:t>
      </w:r>
    </w:p>
    <w:bookmarkEnd w:id="4"/>
    <w:bookmarkStart w:name="z9" w:id="5"/>
    <w:p>
      <w:pPr>
        <w:spacing w:after="0"/>
        <w:ind w:left="0"/>
        <w:jc w:val="both"/>
      </w:pPr>
      <w:r>
        <w:rPr>
          <w:rFonts w:ascii="Times New Roman"/>
          <w:b w:val="false"/>
          <w:i w:val="false"/>
          <w:color w:val="000000"/>
          <w:sz w:val="28"/>
        </w:rPr>
        <w:t>
      салықтық түсімдер – 952 250 мың теңге;</w:t>
      </w:r>
    </w:p>
    <w:bookmarkEnd w:id="5"/>
    <w:bookmarkStart w:name="z10" w:id="6"/>
    <w:p>
      <w:pPr>
        <w:spacing w:after="0"/>
        <w:ind w:left="0"/>
        <w:jc w:val="both"/>
      </w:pPr>
      <w:r>
        <w:rPr>
          <w:rFonts w:ascii="Times New Roman"/>
          <w:b w:val="false"/>
          <w:i w:val="false"/>
          <w:color w:val="000000"/>
          <w:sz w:val="28"/>
        </w:rPr>
        <w:t>
      салықтық емес түсімдер – 18 378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 6 047 мың теңге;</w:t>
      </w:r>
    </w:p>
    <w:bookmarkEnd w:id="7"/>
    <w:bookmarkStart w:name="z12" w:id="8"/>
    <w:p>
      <w:pPr>
        <w:spacing w:after="0"/>
        <w:ind w:left="0"/>
        <w:jc w:val="both"/>
      </w:pPr>
      <w:r>
        <w:rPr>
          <w:rFonts w:ascii="Times New Roman"/>
          <w:b w:val="false"/>
          <w:i w:val="false"/>
          <w:color w:val="000000"/>
          <w:sz w:val="28"/>
        </w:rPr>
        <w:t>
      трансферттер түсімі – 2 417 941 мың теңге;</w:t>
      </w:r>
    </w:p>
    <w:bookmarkEnd w:id="8"/>
    <w:bookmarkStart w:name="z13" w:id="9"/>
    <w:p>
      <w:pPr>
        <w:spacing w:after="0"/>
        <w:ind w:left="0"/>
        <w:jc w:val="both"/>
      </w:pPr>
      <w:r>
        <w:rPr>
          <w:rFonts w:ascii="Times New Roman"/>
          <w:b w:val="false"/>
          <w:i w:val="false"/>
          <w:color w:val="000000"/>
          <w:sz w:val="28"/>
        </w:rPr>
        <w:t>
      2) шығындар – 3 531 236 мың теңге;</w:t>
      </w:r>
    </w:p>
    <w:bookmarkEnd w:id="9"/>
    <w:bookmarkStart w:name="z14" w:id="10"/>
    <w:p>
      <w:pPr>
        <w:spacing w:after="0"/>
        <w:ind w:left="0"/>
        <w:jc w:val="both"/>
      </w:pPr>
      <w:r>
        <w:rPr>
          <w:rFonts w:ascii="Times New Roman"/>
          <w:b w:val="false"/>
          <w:i w:val="false"/>
          <w:color w:val="000000"/>
          <w:sz w:val="28"/>
        </w:rPr>
        <w:t>
      3) таза бюджеттік кредиттеу – 0 мың теңге:</w:t>
      </w:r>
    </w:p>
    <w:bookmarkEnd w:id="10"/>
    <w:bookmarkStart w:name="z15" w:id="11"/>
    <w:p>
      <w:pPr>
        <w:spacing w:after="0"/>
        <w:ind w:left="0"/>
        <w:jc w:val="both"/>
      </w:pPr>
      <w:r>
        <w:rPr>
          <w:rFonts w:ascii="Times New Roman"/>
          <w:b w:val="false"/>
          <w:i w:val="false"/>
          <w:color w:val="000000"/>
          <w:sz w:val="28"/>
        </w:rPr>
        <w:t>
      бюджеттік кредиттер – 0 мың теңге;</w:t>
      </w:r>
    </w:p>
    <w:bookmarkEnd w:id="11"/>
    <w:bookmarkStart w:name="z16" w:id="12"/>
    <w:p>
      <w:pPr>
        <w:spacing w:after="0"/>
        <w:ind w:left="0"/>
        <w:jc w:val="both"/>
      </w:pPr>
      <w:r>
        <w:rPr>
          <w:rFonts w:ascii="Times New Roman"/>
          <w:b w:val="false"/>
          <w:i w:val="false"/>
          <w:color w:val="000000"/>
          <w:sz w:val="28"/>
        </w:rPr>
        <w:t>
      бюджеттік кредиттерді өтеу – 0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3"/>
    <w:bookmarkStart w:name="z18" w:id="14"/>
    <w:p>
      <w:pPr>
        <w:spacing w:after="0"/>
        <w:ind w:left="0"/>
        <w:jc w:val="both"/>
      </w:pPr>
      <w:r>
        <w:rPr>
          <w:rFonts w:ascii="Times New Roman"/>
          <w:b w:val="false"/>
          <w:i w:val="false"/>
          <w:color w:val="000000"/>
          <w:sz w:val="28"/>
        </w:rPr>
        <w:t>
      қаржы активтерін сатып алу – 0 мың теңге;</w:t>
      </w:r>
    </w:p>
    <w:bookmarkEnd w:id="14"/>
    <w:bookmarkStart w:name="z19" w:id="15"/>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5"/>
    <w:bookmarkStart w:name="z20" w:id="16"/>
    <w:p>
      <w:pPr>
        <w:spacing w:after="0"/>
        <w:ind w:left="0"/>
        <w:jc w:val="both"/>
      </w:pPr>
      <w:r>
        <w:rPr>
          <w:rFonts w:ascii="Times New Roman"/>
          <w:b w:val="false"/>
          <w:i w:val="false"/>
          <w:color w:val="000000"/>
          <w:sz w:val="28"/>
        </w:rPr>
        <w:t>
      5) бюджет тапшылығы (профициті) – алу 136 620 мың теңге;</w:t>
      </w:r>
    </w:p>
    <w:bookmarkEnd w:id="16"/>
    <w:bookmarkStart w:name="z21" w:id="17"/>
    <w:p>
      <w:pPr>
        <w:spacing w:after="0"/>
        <w:ind w:left="0"/>
        <w:jc w:val="both"/>
      </w:pPr>
      <w:r>
        <w:rPr>
          <w:rFonts w:ascii="Times New Roman"/>
          <w:b w:val="false"/>
          <w:i w:val="false"/>
          <w:color w:val="000000"/>
          <w:sz w:val="28"/>
        </w:rPr>
        <w:t>
      6) бюджет тапшылығын қаржыландыру (профицитін пайдалану) – 136 620 мың теңге:</w:t>
      </w:r>
    </w:p>
    <w:bookmarkEnd w:id="17"/>
    <w:bookmarkStart w:name="z22" w:id="18"/>
    <w:p>
      <w:pPr>
        <w:spacing w:after="0"/>
        <w:ind w:left="0"/>
        <w:jc w:val="both"/>
      </w:pPr>
      <w:r>
        <w:rPr>
          <w:rFonts w:ascii="Times New Roman"/>
          <w:b w:val="false"/>
          <w:i w:val="false"/>
          <w:color w:val="000000"/>
          <w:sz w:val="28"/>
        </w:rPr>
        <w:t>
      қарыздар түсімі – 0 мың теңге;</w:t>
      </w:r>
    </w:p>
    <w:bookmarkEnd w:id="18"/>
    <w:bookmarkStart w:name="z23" w:id="19"/>
    <w:p>
      <w:pPr>
        <w:spacing w:after="0"/>
        <w:ind w:left="0"/>
        <w:jc w:val="both"/>
      </w:pPr>
      <w:r>
        <w:rPr>
          <w:rFonts w:ascii="Times New Roman"/>
          <w:b w:val="false"/>
          <w:i w:val="false"/>
          <w:color w:val="000000"/>
          <w:sz w:val="28"/>
        </w:rPr>
        <w:t>
      қарыздарды өтеу – 3 000 мың теңге;</w:t>
      </w:r>
    </w:p>
    <w:bookmarkEnd w:id="19"/>
    <w:bookmarkStart w:name="z24" w:id="20"/>
    <w:p>
      <w:pPr>
        <w:spacing w:after="0"/>
        <w:ind w:left="0"/>
        <w:jc w:val="both"/>
      </w:pPr>
      <w:r>
        <w:rPr>
          <w:rFonts w:ascii="Times New Roman"/>
          <w:b w:val="false"/>
          <w:i w:val="false"/>
          <w:color w:val="000000"/>
          <w:sz w:val="28"/>
        </w:rPr>
        <w:t>
      бюджет қаражатының пайдаланылатын қалдықтары – 139 620 мың теңге.";</w:t>
      </w:r>
    </w:p>
    <w:bookmarkEnd w:id="20"/>
    <w:bookmarkStart w:name="z25" w:id="21"/>
    <w:p>
      <w:pPr>
        <w:spacing w:after="0"/>
        <w:ind w:left="0"/>
        <w:jc w:val="both"/>
      </w:pPr>
      <w:r>
        <w:rPr>
          <w:rFonts w:ascii="Times New Roman"/>
          <w:b w:val="false"/>
          <w:i w:val="false"/>
          <w:color w:val="000000"/>
          <w:sz w:val="28"/>
        </w:rPr>
        <w:t xml:space="preserve">
      2) көрсетілген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қосымшалар</w:t>
      </w:r>
      <w:r>
        <w:rPr>
          <w:rFonts w:ascii="Times New Roman"/>
          <w:b w:val="false"/>
          <w:i w:val="false"/>
          <w:color w:val="000000"/>
          <w:sz w:val="28"/>
        </w:rPr>
        <w:t xml:space="preserve">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жаңа редакцияда мазмұндалсын.</w:t>
      </w:r>
    </w:p>
    <w:bookmarkEnd w:id="21"/>
    <w:bookmarkStart w:name="z26" w:id="22"/>
    <w:p>
      <w:pPr>
        <w:spacing w:after="0"/>
        <w:ind w:left="0"/>
        <w:jc w:val="both"/>
      </w:pPr>
      <w:r>
        <w:rPr>
          <w:rFonts w:ascii="Times New Roman"/>
          <w:b w:val="false"/>
          <w:i w:val="false"/>
          <w:color w:val="000000"/>
          <w:sz w:val="28"/>
        </w:rPr>
        <w:t>
      2. Осы шешім 2018 жылдың 1 қаңтарынан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ХХVІІІ сессияның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Қасымов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Қалалық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Оспанова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Қаражал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29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245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Қаражал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22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 қосымша</w:t>
            </w:r>
          </w:p>
        </w:tc>
      </w:tr>
    </w:tbl>
    <w:bookmarkStart w:name="z37" w:id="23"/>
    <w:p>
      <w:pPr>
        <w:spacing w:after="0"/>
        <w:ind w:left="0"/>
        <w:jc w:val="left"/>
      </w:pPr>
      <w:r>
        <w:rPr>
          <w:rFonts w:ascii="Times New Roman"/>
          <w:b/>
          <w:i w:val="false"/>
          <w:color w:val="000000"/>
        </w:rPr>
        <w:t xml:space="preserve"> 2018 жылға арналған Қаражал қаласының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1305"/>
        <w:gridCol w:w="841"/>
        <w:gridCol w:w="5674"/>
        <w:gridCol w:w="36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3394616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952250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338191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338191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263078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263078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259515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180980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50479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2417941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2417941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2417941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9"/>
        <w:gridCol w:w="566"/>
        <w:gridCol w:w="1194"/>
        <w:gridCol w:w="1194"/>
        <w:gridCol w:w="6016"/>
        <w:gridCol w:w="245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3531236</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270278</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171467</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17152</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17152</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139651</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120412</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19239</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14664</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13834</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мемлекеттiк қызметтер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98011</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12158</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12158</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26038</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25332</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48972</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құрылыс және тұрғын үй инспекциясы саласындағы мемлекеттік саясатты іске асыру жөніндегі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48372</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10843</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10843</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4832</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4832</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4832</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1406106</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73338</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73338</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73338</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1126900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1125628</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1092905</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32723</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205868</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205868</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8359</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7832</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153777</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117345</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10584</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10584</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10584</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78655</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77855</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28955</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үйге көмек көрсету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4767</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12092</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11952</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28106</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28106</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18997</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976379</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ескiрген тұрғын үйлердi бұзу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34620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732676</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732676</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178000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552438</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187803</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187803</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36212</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11407</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140103</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218594</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141136</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141136</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141136</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20031</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14781</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7491</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27406</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27406</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7739</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18623</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17555</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29999</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29999</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29999</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13837</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173514</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167778</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167778</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98778</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5736</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5736</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5736</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333586</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333586</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333586</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254426</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-136620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136620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Қаражал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29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245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Қаражал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22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 қосымша</w:t>
            </w:r>
          </w:p>
        </w:tc>
      </w:tr>
    </w:tbl>
    <w:bookmarkStart w:name="z46" w:id="24"/>
    <w:p>
      <w:pPr>
        <w:spacing w:after="0"/>
        <w:ind w:left="0"/>
        <w:jc w:val="left"/>
      </w:pPr>
      <w:r>
        <w:rPr>
          <w:rFonts w:ascii="Times New Roman"/>
          <w:b/>
          <w:i w:val="false"/>
          <w:color w:val="000000"/>
        </w:rPr>
        <w:t xml:space="preserve"> 2018 жылға арналған облыстық бюджеттен берілетін нысаналы трансферттер</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78"/>
        <w:gridCol w:w="3222"/>
      </w:tblGrid>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748646</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196119</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552527</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196119</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68807</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курстарда тағылымдамадан өткен мұғалімдер үшін қосымша ақы төлеуге</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кезеңінде негізгі қызметкерді алмастырғаны үшін мұғалімдерге қосымша ақы төлеуге</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білім беру инфрақұрылымын құруға</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24389</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ұйымдарында интернет-сайттарын автоматты түрде мониторинг жүргізу бағдарламасын орнатуға </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объектілерінің материалдық-техникалық базасын нығайтуға және жөндеу жүргізуге</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6367</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Объектілерге жөндеу жүргізуге</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4731</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ойындар кабинеттерін ашуға</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36128</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28298</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асыруға </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іс-шараларын іске асыруға</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6472</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төлемін жарым - жартылай субсидиялауға</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практикасына</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орталықтарына әлеуметтік жұмыс жөніндегі консультанттар мен ассистенттерді енгізуге</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төлеміне </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10584</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 бағдарламасы шеңберінде еңбек нарығындағы мамандықтар мен дағдылар бойынша жұмысшы кадрларды қысқа мерзімді кәсіптік оқытуға </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жұмыспен қамту және кәсіпкерлікті дамыту бағдарламасының аясында еңбек нарығында сұранысқа ие мамандықтар мен дағдылар бойынша қызметкерлерді қысқа мерзімді кәсіптік оқытуға</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4144</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жұмыспен қамтуды және бұқаралық кәсіпкерлікті дамыту бағдарламасы бойынша жеке жұмысқа орналастыру агенттіктеріне аутсорсингке</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жұмысқа орналастыру үшін арнайы жұмыс орындарын құруға жұмыс берушінің шығындарын субсидиялауға </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препараттарды вакцинациялау, тасымалдау және сақтау бойынша қызметтер көрсетуге</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98778</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жолдарын (қала көшелерін) және елді мекендердің көшелерін күрделі, орташа және ағымдағы жөндеуге </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98778</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Жолдарды орташа жөндеуге</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98778</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552527</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537527</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дамытуға</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537527</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Жәйрем кентінің су құбырлары желілерін қайта жаңартуға, 2 кезек</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537527</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Қаражал қаласы Абай көшесі 3 үй мекенжайында орналасқан тұрғын үй аумағының сыртқы инженерлік желілерін қайта жаңарту және абаттандыру</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Қаражал қаласы Абай көшесі 3 үй мекен жайында орналасқан тұрғын үйді қайта жаңарту</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Қаражал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29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245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Қаражал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22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 қосымша</w:t>
            </w:r>
          </w:p>
        </w:tc>
      </w:tr>
    </w:tbl>
    <w:bookmarkStart w:name="z55" w:id="25"/>
    <w:p>
      <w:pPr>
        <w:spacing w:after="0"/>
        <w:ind w:left="0"/>
        <w:jc w:val="left"/>
      </w:pPr>
      <w:r>
        <w:rPr>
          <w:rFonts w:ascii="Times New Roman"/>
          <w:b/>
          <w:i w:val="false"/>
          <w:color w:val="000000"/>
        </w:rPr>
        <w:t xml:space="preserve"> 2018 жылға арналған бюджеттік бағдарламалар әкімшіліктері бойынша нысаналы трансферттердің бөлінуі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78"/>
        <w:gridCol w:w="3222"/>
      </w:tblGrid>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748646</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196119</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552527</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196119</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68807</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курстарда тағылымдамадан өткен мұғалімдер үшін қосымша ақы төлеуге</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кезеңінде негізгі қызметкерді алмастырғаны үшін мұғалімдерге қосымша ақы төлеуге</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білім беру инфрақұрылымын құруға</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24389</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ұйымдарында интернет-сайттарын автоматты түрде мониторинг жүргізу бағдарламасын орнатуға </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объектілерінің материалдық-техникалық базасын нығайтуға және жөндеу жүргізуге</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6367</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Объектілерге жөндеу жүргізуге</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4731</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ойындар кабинеттерін ашуға</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36128</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28298</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асыруға </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 бағдарламасы шеңберінде еңбек нарығын дамытуға </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6472</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төлемін жарым - жартылай субсидиялауға</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практикасына</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орталықтарына әлеуметтік жұмыс жөніндегі консультанттар мен ассистенттерді енгізуге</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төлеміне </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10584</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 бағдарламасы шеңберінде еңбек нарығындағы мамандықтар мен дағдылар бойынша жұмысшы кадрларды қысқа мерзімді кәсіптік оқытуға </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жұмыспен қамту және кәсіпкерлікті дамыту бағдарламасының аясында еңбек нарығында сұранысқа ие мамандықтар мен дағдылар бойынша қызметкерлерді қысқа мерзімді кәсіптік оқытуға</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4144</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жұмыспен қамтуды және бұқаралық кәсіпкерлікті дамыту бағдарламасы бойынша жеке жұмысқа орналастыру агенттіктеріне аутсорсингке</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жұмысқа орналастыру үшін арнайы жұмыс орындарын құруға жұмыс берушінің шығындарын субсидиялауға </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препараттарды вакцинациялау, тасымалдау және сақтау бойынша қызметтер көрсетуге</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98778</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 (қала көшелерін) және елді мекендердің көшелерін күрделі, орташа және ағымдағы жөндеуге</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98778</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Жолдарды орташа жөндеуге</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98778</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552527</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552527</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дамытуға</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537527</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Жәйрем кентінің су құбырлары желілерін қайта жаңартуға, 2 кезек</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537527</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Қаражал қаласы Абай көшесі 3 үй мекенжайында орналасқан тұрғын үй аумағының сыртқы инженерлік желілерін қайта жаңарту және абаттандыру</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Қаражал қаласы Абай көшесі 3 үй мекен жайында орналасқан тұрғын үйді қайта жаңарту</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