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cb31" w14:textId="72fcb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2017 жылғы 29 желтоқсандағы № 19/132-VІ "2018-2020 жылдарға арналған ауылдық округтердің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Арыс қалалық мәслихатының 2018 жылғы 23 шілдедегі № 25/181-VI шешiмi. Оңтүстiк Қазақстан облысының Әдiлет департаментiнде 2018 жылғы 23 шілдеде № 4698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Арыс қалалық мәслихатының 2018 жылғы 5 шілдедегі № 24/177-VІ "Арыс қалалық мәслихатының 2017 жылғы 22 желтоқсандағы № 18/118-VI "2018-2020 жылдарға арналған қалалық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Нормативтік құқықтық актілерді мемлекеттік тіркеу тізілімінде № 4674 тіркелген шешіміне сәйкес, Арыс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Арыс қалалық мәслихатының 2017 жылғы 29 желтоқсандағы № 19/132-VІ "2018-2020 жылдарға арналған ауылдық округтердің бюджеті туралы" (Нормативтік құқықтық актілерді мемлекеттік тіркеу тізілімінде № 4402 нөмірімен тіркелген, 2018 жылғы 20 қаңтардағы "Арыс ақиқаты" газетінде және 2018 жылғы 25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Ақдала ауылдық округінің 2018-2020 жылдарға арналған бюджеті 1, 2 және 3-қосымшаларға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30 403 мың теңге:</w:t>
      </w:r>
    </w:p>
    <w:p>
      <w:pPr>
        <w:spacing w:after="0"/>
        <w:ind w:left="0"/>
        <w:jc w:val="both"/>
      </w:pPr>
      <w:r>
        <w:rPr>
          <w:rFonts w:ascii="Times New Roman"/>
          <w:b w:val="false"/>
          <w:i w:val="false"/>
          <w:color w:val="000000"/>
          <w:sz w:val="28"/>
        </w:rPr>
        <w:t>
      салықтық түсiмдер – 4 147 мың теңге;</w:t>
      </w:r>
    </w:p>
    <w:p>
      <w:pPr>
        <w:spacing w:after="0"/>
        <w:ind w:left="0"/>
        <w:jc w:val="both"/>
      </w:pPr>
      <w:r>
        <w:rPr>
          <w:rFonts w:ascii="Times New Roman"/>
          <w:b w:val="false"/>
          <w:i w:val="false"/>
          <w:color w:val="000000"/>
          <w:sz w:val="28"/>
        </w:rPr>
        <w:t>
      салықтық емес түсiмдер – 4792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21 464 мың теңге;</w:t>
      </w:r>
    </w:p>
    <w:p>
      <w:pPr>
        <w:spacing w:after="0"/>
        <w:ind w:left="0"/>
        <w:jc w:val="both"/>
      </w:pPr>
      <w:r>
        <w:rPr>
          <w:rFonts w:ascii="Times New Roman"/>
          <w:b w:val="false"/>
          <w:i w:val="false"/>
          <w:color w:val="000000"/>
          <w:sz w:val="28"/>
        </w:rPr>
        <w:t>
      2) шығындар – 30 403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2018 жылы қалалық бюджеттен ауылдық округ бюджетіне берілетін субвенция 18 703 мың теңге көлемінде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Байырқұм ауылдық округінің 2018-2020 жылдарға арналған бюджеті 4, 5 және 6-қосымшаларға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42 543 мың теңге:</w:t>
      </w:r>
    </w:p>
    <w:p>
      <w:pPr>
        <w:spacing w:after="0"/>
        <w:ind w:left="0"/>
        <w:jc w:val="both"/>
      </w:pPr>
      <w:r>
        <w:rPr>
          <w:rFonts w:ascii="Times New Roman"/>
          <w:b w:val="false"/>
          <w:i w:val="false"/>
          <w:color w:val="000000"/>
          <w:sz w:val="28"/>
        </w:rPr>
        <w:t>
      салықтық түсiмдер – 4 181 мың теңге;</w:t>
      </w:r>
    </w:p>
    <w:p>
      <w:pPr>
        <w:spacing w:after="0"/>
        <w:ind w:left="0"/>
        <w:jc w:val="both"/>
      </w:pPr>
      <w:r>
        <w:rPr>
          <w:rFonts w:ascii="Times New Roman"/>
          <w:b w:val="false"/>
          <w:i w:val="false"/>
          <w:color w:val="000000"/>
          <w:sz w:val="28"/>
        </w:rPr>
        <w:t>
      салықтық емес түсiмдер – 1000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37 362 мың теңге;</w:t>
      </w:r>
    </w:p>
    <w:p>
      <w:pPr>
        <w:spacing w:after="0"/>
        <w:ind w:left="0"/>
        <w:jc w:val="both"/>
      </w:pPr>
      <w:r>
        <w:rPr>
          <w:rFonts w:ascii="Times New Roman"/>
          <w:b w:val="false"/>
          <w:i w:val="false"/>
          <w:color w:val="000000"/>
          <w:sz w:val="28"/>
        </w:rPr>
        <w:t>
      2) шығындар – 42 543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2018 жылы қалалық бюджеттен ауылдық округ бюджетіне берілетін субвенция 36 942 мың теңге көлемінде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Дермене ауылдық округінің 2018-2020 жылдарға арналған бюджеті 7, 8 және 9-қосымшаларға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37 790 мың теңге:</w:t>
      </w:r>
    </w:p>
    <w:p>
      <w:pPr>
        <w:spacing w:after="0"/>
        <w:ind w:left="0"/>
        <w:jc w:val="both"/>
      </w:pPr>
      <w:r>
        <w:rPr>
          <w:rFonts w:ascii="Times New Roman"/>
          <w:b w:val="false"/>
          <w:i w:val="false"/>
          <w:color w:val="000000"/>
          <w:sz w:val="28"/>
        </w:rPr>
        <w:t>
      салықтық түсiмдер – 4 869 мың теңге;</w:t>
      </w:r>
    </w:p>
    <w:p>
      <w:pPr>
        <w:spacing w:after="0"/>
        <w:ind w:left="0"/>
        <w:jc w:val="both"/>
      </w:pPr>
      <w:r>
        <w:rPr>
          <w:rFonts w:ascii="Times New Roman"/>
          <w:b w:val="false"/>
          <w:i w:val="false"/>
          <w:color w:val="000000"/>
          <w:sz w:val="28"/>
        </w:rPr>
        <w:t>
      салықтық емес түсiмдер – 628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32 293 мың теңге;</w:t>
      </w:r>
    </w:p>
    <w:p>
      <w:pPr>
        <w:spacing w:after="0"/>
        <w:ind w:left="0"/>
        <w:jc w:val="both"/>
      </w:pPr>
      <w:r>
        <w:rPr>
          <w:rFonts w:ascii="Times New Roman"/>
          <w:b w:val="false"/>
          <w:i w:val="false"/>
          <w:color w:val="000000"/>
          <w:sz w:val="28"/>
        </w:rPr>
        <w:t>
      2) шығындар – 37 790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bookmarkStart w:name="z8" w:id="2"/>
    <w:p>
      <w:pPr>
        <w:spacing w:after="0"/>
        <w:ind w:left="0"/>
        <w:jc w:val="both"/>
      </w:pPr>
      <w:r>
        <w:rPr>
          <w:rFonts w:ascii="Times New Roman"/>
          <w:b w:val="false"/>
          <w:i w:val="false"/>
          <w:color w:val="000000"/>
          <w:sz w:val="28"/>
        </w:rPr>
        <w:t>
      6. 2018 жылы қалалық бюджеттен ауылдық округ бюджетіне берілетін субвенция 31 704 мың теңге көлемінде белгіленсін.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Жиделі ауылдық округінің 2018-2020 жылдарға арналған бюджеті 10, 11 және 12-қосымшаларға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74 919 мың теңге:</w:t>
      </w:r>
    </w:p>
    <w:p>
      <w:pPr>
        <w:spacing w:after="0"/>
        <w:ind w:left="0"/>
        <w:jc w:val="both"/>
      </w:pPr>
      <w:r>
        <w:rPr>
          <w:rFonts w:ascii="Times New Roman"/>
          <w:b w:val="false"/>
          <w:i w:val="false"/>
          <w:color w:val="000000"/>
          <w:sz w:val="28"/>
        </w:rPr>
        <w:t>
      салықтық түсiмдер – 2 887 мың теңге;</w:t>
      </w:r>
    </w:p>
    <w:p>
      <w:pPr>
        <w:spacing w:after="0"/>
        <w:ind w:left="0"/>
        <w:jc w:val="both"/>
      </w:pPr>
      <w:r>
        <w:rPr>
          <w:rFonts w:ascii="Times New Roman"/>
          <w:b w:val="false"/>
          <w:i w:val="false"/>
          <w:color w:val="000000"/>
          <w:sz w:val="28"/>
        </w:rPr>
        <w:t>
      салықтық емес түсiмдер – 398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71 634 мың теңге;</w:t>
      </w:r>
    </w:p>
    <w:p>
      <w:pPr>
        <w:spacing w:after="0"/>
        <w:ind w:left="0"/>
        <w:jc w:val="both"/>
      </w:pPr>
      <w:r>
        <w:rPr>
          <w:rFonts w:ascii="Times New Roman"/>
          <w:b w:val="false"/>
          <w:i w:val="false"/>
          <w:color w:val="000000"/>
          <w:sz w:val="28"/>
        </w:rPr>
        <w:t>
      2) шығындар – 74 919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2018 жылы қалалық бюджеттен ауылдық округ бюджетіне берілетін субвенция 64 409 мың теңге көлемінде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Қожатоғай ауылдық округінің 2018-2020 жылдарға арналған бюджеті 13, 14 және 15-қосымшаларға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74 145 мың теңге:</w:t>
      </w:r>
    </w:p>
    <w:p>
      <w:pPr>
        <w:spacing w:after="0"/>
        <w:ind w:left="0"/>
        <w:jc w:val="both"/>
      </w:pPr>
      <w:r>
        <w:rPr>
          <w:rFonts w:ascii="Times New Roman"/>
          <w:b w:val="false"/>
          <w:i w:val="false"/>
          <w:color w:val="000000"/>
          <w:sz w:val="28"/>
        </w:rPr>
        <w:t>
      салықтық түсiмдер – 15 332 мың теңге;</w:t>
      </w:r>
    </w:p>
    <w:p>
      <w:pPr>
        <w:spacing w:after="0"/>
        <w:ind w:left="0"/>
        <w:jc w:val="both"/>
      </w:pPr>
      <w:r>
        <w:rPr>
          <w:rFonts w:ascii="Times New Roman"/>
          <w:b w:val="false"/>
          <w:i w:val="false"/>
          <w:color w:val="000000"/>
          <w:sz w:val="28"/>
        </w:rPr>
        <w:t>
      салықтық емес түсiмдер – 7453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51 360 мың теңге;</w:t>
      </w:r>
    </w:p>
    <w:p>
      <w:pPr>
        <w:spacing w:after="0"/>
        <w:ind w:left="0"/>
        <w:jc w:val="both"/>
      </w:pPr>
      <w:r>
        <w:rPr>
          <w:rFonts w:ascii="Times New Roman"/>
          <w:b w:val="false"/>
          <w:i w:val="false"/>
          <w:color w:val="000000"/>
          <w:sz w:val="28"/>
        </w:rPr>
        <w:t>
      2) шығындар – 74 145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2018 жылы қалалық бюджеттен ауылдық округ бюджетіне берілетін субвенция 50 260 мың теңге көлемінде белгіленсін;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Монтайтас ауылдық округінің 2018-2020 жылдарға арналған бюджеті 16, 17 және 18-қосымшаларға сәйкес, оның ішінде 2018 жылға мынадай көлемде бекiтiлсiн:</w:t>
      </w:r>
    </w:p>
    <w:p>
      <w:pPr>
        <w:spacing w:after="0"/>
        <w:ind w:left="0"/>
        <w:jc w:val="both"/>
      </w:pPr>
      <w:r>
        <w:rPr>
          <w:rFonts w:ascii="Times New Roman"/>
          <w:b w:val="false"/>
          <w:i w:val="false"/>
          <w:color w:val="000000"/>
          <w:sz w:val="28"/>
        </w:rPr>
        <w:t>
      1) кiрiстер – 41 813 мың теңге:</w:t>
      </w:r>
    </w:p>
    <w:p>
      <w:pPr>
        <w:spacing w:after="0"/>
        <w:ind w:left="0"/>
        <w:jc w:val="both"/>
      </w:pPr>
      <w:r>
        <w:rPr>
          <w:rFonts w:ascii="Times New Roman"/>
          <w:b w:val="false"/>
          <w:i w:val="false"/>
          <w:color w:val="000000"/>
          <w:sz w:val="28"/>
        </w:rPr>
        <w:t>
      салықтық түсiмдер – 8 956 мың теңге;</w:t>
      </w:r>
    </w:p>
    <w:p>
      <w:pPr>
        <w:spacing w:after="0"/>
        <w:ind w:left="0"/>
        <w:jc w:val="both"/>
      </w:pPr>
      <w:r>
        <w:rPr>
          <w:rFonts w:ascii="Times New Roman"/>
          <w:b w:val="false"/>
          <w:i w:val="false"/>
          <w:color w:val="000000"/>
          <w:sz w:val="28"/>
        </w:rPr>
        <w:t>
      салықтық емес түсiмдер – 1305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31 552 мың теңге;</w:t>
      </w:r>
    </w:p>
    <w:p>
      <w:pPr>
        <w:spacing w:after="0"/>
        <w:ind w:left="0"/>
        <w:jc w:val="both"/>
      </w:pPr>
      <w:r>
        <w:rPr>
          <w:rFonts w:ascii="Times New Roman"/>
          <w:b w:val="false"/>
          <w:i w:val="false"/>
          <w:color w:val="000000"/>
          <w:sz w:val="28"/>
        </w:rPr>
        <w:t>
      2) шығындар – 41 813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бюджеттік кредиттерді өтеу – 0;</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мемлекеттік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0;</w:t>
      </w:r>
    </w:p>
    <w:p>
      <w:pPr>
        <w:spacing w:after="0"/>
        <w:ind w:left="0"/>
        <w:jc w:val="both"/>
      </w:pPr>
      <w:r>
        <w:rPr>
          <w:rFonts w:ascii="Times New Roman"/>
          <w:b w:val="false"/>
          <w:i w:val="false"/>
          <w:color w:val="000000"/>
          <w:sz w:val="28"/>
        </w:rPr>
        <w:t>
      6) бюджет тапшылығын қаржыландыру (профицитін пайдалану) – 0:</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2018 жылы қалалық бюджеттен ауылдық округ бюджетіне берілетін субвенция 31 452 мың теңге көлемінде белгіленсін.".</w:t>
      </w:r>
    </w:p>
    <w:bookmarkStart w:name="z15"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қосымшаларына</w:t>
      </w:r>
      <w:r>
        <w:rPr>
          <w:rFonts w:ascii="Times New Roman"/>
          <w:b w:val="false"/>
          <w:i w:val="false"/>
          <w:color w:val="000000"/>
          <w:sz w:val="28"/>
        </w:rPr>
        <w:t xml:space="preserve"> сәйкес жаңа редакцияда жазылсын.</w:t>
      </w:r>
    </w:p>
    <w:bookmarkEnd w:id="3"/>
    <w:bookmarkStart w:name="z16" w:id="4"/>
    <w:p>
      <w:pPr>
        <w:spacing w:after="0"/>
        <w:ind w:left="0"/>
        <w:jc w:val="both"/>
      </w:pPr>
      <w:r>
        <w:rPr>
          <w:rFonts w:ascii="Times New Roman"/>
          <w:b w:val="false"/>
          <w:i w:val="false"/>
          <w:color w:val="000000"/>
          <w:sz w:val="28"/>
        </w:rPr>
        <w:t>
      2. "Арыс қалалық мәслихат аппараты" мемлекеттік мекемесі Қазақстан Республикасының заңнамалық актілерінде белгілеген тәртіппен:</w:t>
      </w:r>
    </w:p>
    <w:bookmarkEnd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Арыс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Арыс қалалық мәслихаттың интернет-ресурсына орналастыруын қамтамасыз етсін.</w:t>
      </w:r>
    </w:p>
    <w:bookmarkStart w:name="z17" w:id="5"/>
    <w:p>
      <w:pPr>
        <w:spacing w:after="0"/>
        <w:ind w:left="0"/>
        <w:jc w:val="both"/>
      </w:pPr>
      <w:r>
        <w:rPr>
          <w:rFonts w:ascii="Times New Roman"/>
          <w:b w:val="false"/>
          <w:i w:val="false"/>
          <w:color w:val="000000"/>
          <w:sz w:val="28"/>
        </w:rPr>
        <w:t>
      3. Осы шешім 2018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Ғ.Құмарбеков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А.Байтанаев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2018 жылғы 23 шілдедегі</w:t>
            </w:r>
            <w:r>
              <w:br/>
            </w:r>
            <w:r>
              <w:rPr>
                <w:rFonts w:ascii="Times New Roman"/>
                <w:b w:val="false"/>
                <w:i w:val="false"/>
                <w:color w:val="000000"/>
                <w:sz w:val="20"/>
              </w:rPr>
              <w:t>№ 25/181-VI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 2017</w:t>
            </w:r>
            <w:r>
              <w:br/>
            </w:r>
            <w:r>
              <w:rPr>
                <w:rFonts w:ascii="Times New Roman"/>
                <w:b w:val="false"/>
                <w:i w:val="false"/>
                <w:color w:val="000000"/>
                <w:sz w:val="20"/>
              </w:rPr>
              <w:t>жылғы 29 желтоқсандағы</w:t>
            </w:r>
            <w:r>
              <w:br/>
            </w:r>
            <w:r>
              <w:rPr>
                <w:rFonts w:ascii="Times New Roman"/>
                <w:b w:val="false"/>
                <w:i w:val="false"/>
                <w:color w:val="000000"/>
                <w:sz w:val="20"/>
              </w:rPr>
              <w:t>№ 19/132-VI шешіміне 1-қосымша</w:t>
            </w:r>
          </w:p>
        </w:tc>
      </w:tr>
    </w:tbl>
    <w:p>
      <w:pPr>
        <w:spacing w:after="0"/>
        <w:ind w:left="0"/>
        <w:jc w:val="left"/>
      </w:pPr>
      <w:r>
        <w:rPr>
          <w:rFonts w:ascii="Times New Roman"/>
          <w:b/>
          <w:i w:val="false"/>
          <w:color w:val="000000"/>
        </w:rPr>
        <w:t xml:space="preserve"> 2018 жылға арналған Ақдала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904"/>
        <w:gridCol w:w="1721"/>
        <w:gridCol w:w="3499"/>
        <w:gridCol w:w="39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басқарудың жоғары тұрған органдарынан түсетiн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2018 жылғы 23 шілдедегі</w:t>
            </w:r>
            <w:r>
              <w:br/>
            </w:r>
            <w:r>
              <w:rPr>
                <w:rFonts w:ascii="Times New Roman"/>
                <w:b w:val="false"/>
                <w:i w:val="false"/>
                <w:color w:val="000000"/>
                <w:sz w:val="20"/>
              </w:rPr>
              <w:t>№ 25/181-VI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19/132-VI шешіміне 4-қосымша</w:t>
            </w:r>
          </w:p>
        </w:tc>
      </w:tr>
    </w:tbl>
    <w:p>
      <w:pPr>
        <w:spacing w:after="0"/>
        <w:ind w:left="0"/>
        <w:jc w:val="left"/>
      </w:pPr>
      <w:r>
        <w:rPr>
          <w:rFonts w:ascii="Times New Roman"/>
          <w:b/>
          <w:i w:val="false"/>
          <w:color w:val="000000"/>
        </w:rPr>
        <w:t xml:space="preserve"> 2018 жылға арналған Байырқұм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904"/>
        <w:gridCol w:w="1721"/>
        <w:gridCol w:w="3499"/>
        <w:gridCol w:w="39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2018 жылғы 23 шілдедегі</w:t>
            </w:r>
            <w:r>
              <w:br/>
            </w:r>
            <w:r>
              <w:rPr>
                <w:rFonts w:ascii="Times New Roman"/>
                <w:b w:val="false"/>
                <w:i w:val="false"/>
                <w:color w:val="000000"/>
                <w:sz w:val="20"/>
              </w:rPr>
              <w:t>№ 25/181-VI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19/132-VI шешіміне 7-қосымша</w:t>
            </w:r>
          </w:p>
        </w:tc>
      </w:tr>
    </w:tbl>
    <w:p>
      <w:pPr>
        <w:spacing w:after="0"/>
        <w:ind w:left="0"/>
        <w:jc w:val="left"/>
      </w:pPr>
      <w:r>
        <w:rPr>
          <w:rFonts w:ascii="Times New Roman"/>
          <w:b/>
          <w:i w:val="false"/>
          <w:color w:val="000000"/>
        </w:rPr>
        <w:t xml:space="preserve"> 2018 жылға арналған Дермене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904"/>
        <w:gridCol w:w="1721"/>
        <w:gridCol w:w="3499"/>
        <w:gridCol w:w="39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2018 жылғы 23 шілдедегі</w:t>
            </w:r>
            <w:r>
              <w:br/>
            </w:r>
            <w:r>
              <w:rPr>
                <w:rFonts w:ascii="Times New Roman"/>
                <w:b w:val="false"/>
                <w:i w:val="false"/>
                <w:color w:val="000000"/>
                <w:sz w:val="20"/>
              </w:rPr>
              <w:t>№ 25/181-VI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19/132-VI шешіміне 10-қосымша</w:t>
            </w:r>
          </w:p>
        </w:tc>
      </w:tr>
    </w:tbl>
    <w:p>
      <w:pPr>
        <w:spacing w:after="0"/>
        <w:ind w:left="0"/>
        <w:jc w:val="left"/>
      </w:pPr>
      <w:r>
        <w:rPr>
          <w:rFonts w:ascii="Times New Roman"/>
          <w:b/>
          <w:i w:val="false"/>
          <w:color w:val="000000"/>
        </w:rPr>
        <w:t xml:space="preserve"> 2018 жылға арналған Жиделі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904"/>
        <w:gridCol w:w="1721"/>
        <w:gridCol w:w="3499"/>
        <w:gridCol w:w="39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74919</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71634</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71634</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71634</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74919</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2018 жылғы 23 шілдедегі</w:t>
            </w:r>
            <w:r>
              <w:br/>
            </w:r>
            <w:r>
              <w:rPr>
                <w:rFonts w:ascii="Times New Roman"/>
                <w:b w:val="false"/>
                <w:i w:val="false"/>
                <w:color w:val="000000"/>
                <w:sz w:val="20"/>
              </w:rPr>
              <w:t>№ 25/181-VI 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19/132-VI шешіміне 13-қосымша</w:t>
            </w:r>
          </w:p>
        </w:tc>
      </w:tr>
    </w:tbl>
    <w:p>
      <w:pPr>
        <w:spacing w:after="0"/>
        <w:ind w:left="0"/>
        <w:jc w:val="left"/>
      </w:pPr>
      <w:r>
        <w:rPr>
          <w:rFonts w:ascii="Times New Roman"/>
          <w:b/>
          <w:i w:val="false"/>
          <w:color w:val="000000"/>
        </w:rPr>
        <w:t xml:space="preserve"> 2018 жылға арналған Қожатоғай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904"/>
        <w:gridCol w:w="1721"/>
        <w:gridCol w:w="3499"/>
        <w:gridCol w:w="39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74145</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10964</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23 шілдедегі</w:t>
            </w:r>
            <w:r>
              <w:br/>
            </w:r>
            <w:r>
              <w:rPr>
                <w:rFonts w:ascii="Times New Roman"/>
                <w:b w:val="false"/>
                <w:i w:val="false"/>
                <w:color w:val="000000"/>
                <w:sz w:val="20"/>
              </w:rPr>
              <w:t>№ 25/181-VI 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қалалық мәслихатының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19/132-VI шешіміне 16-қосымша</w:t>
            </w:r>
          </w:p>
        </w:tc>
      </w:tr>
    </w:tbl>
    <w:p>
      <w:pPr>
        <w:spacing w:after="0"/>
        <w:ind w:left="0"/>
        <w:jc w:val="left"/>
      </w:pPr>
      <w:r>
        <w:rPr>
          <w:rFonts w:ascii="Times New Roman"/>
          <w:b/>
          <w:i w:val="false"/>
          <w:color w:val="000000"/>
        </w:rPr>
        <w:t xml:space="preserve"> 2018 жылға арналған Монтайтас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1904"/>
        <w:gridCol w:w="1721"/>
        <w:gridCol w:w="3499"/>
        <w:gridCol w:w="39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41813</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8956</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31552</w:t>
            </w:r>
          </w:p>
        </w:tc>
      </w:tr>
      <w:tr>
        <w:trPr>
          <w:trHeight w:val="30" w:hRule="atLeast"/>
        </w:trPr>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3"/>
        <w:gridCol w:w="826"/>
        <w:gridCol w:w="1743"/>
        <w:gridCol w:w="1743"/>
        <w:gridCol w:w="4045"/>
        <w:gridCol w:w="26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әкімшісі</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41813</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24506</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24241</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 күрделі және орташа жөндеу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