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add4" w14:textId="9afa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аудандық мәслихатының 2017 жылғы 22 желтоқсандағы № 22/106-VІ "2018-2020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Отырар аудандық мәслихатының 2018 жылғы 9 сәуірдегі № 26/136-VI шешiмi. Оңтүстiк Қазақстан облысының Әдiлет департаментiнде 2018 жылғы 12 сәуірде № 4523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20 наурыздағы № 21/243-VI "Оңтүстік Қазақстан облыстық мәслихатының 2017 жылғы 11 желтоқсандағы № 18/209-VI "2018-2020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4481 тіркелген шешіміне сәйкес, Отырар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Отырар аудандық мәслихатының 2017 жылғы 22 желтоқсандағы № 22/106-VI "2018-2020 жылдарға арналған аудандық бюджет туралы" (нормативтік құқықтық актілерді мемлекеттік тіркеу тізілімінде 4332-нөмірімен тіркелген, 2017 жылғы 29 желтоқсанда "Отырар алқабы" газетінде және 2018 жылғы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Отырар ауданының 2018-2020 жылдарға арналған аудандық бюджеті тиісінше 1, 2 -қосымшаларға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кірістер – 11 437 348 мың теңге:</w:t>
      </w:r>
    </w:p>
    <w:p>
      <w:pPr>
        <w:spacing w:after="0"/>
        <w:ind w:left="0"/>
        <w:jc w:val="both"/>
      </w:pPr>
      <w:r>
        <w:rPr>
          <w:rFonts w:ascii="Times New Roman"/>
          <w:b w:val="false"/>
          <w:i w:val="false"/>
          <w:color w:val="000000"/>
          <w:sz w:val="28"/>
        </w:rPr>
        <w:t>
      салықтық түсімдер – 1 158 615 мың теңге;</w:t>
      </w:r>
    </w:p>
    <w:p>
      <w:pPr>
        <w:spacing w:after="0"/>
        <w:ind w:left="0"/>
        <w:jc w:val="both"/>
      </w:pPr>
      <w:r>
        <w:rPr>
          <w:rFonts w:ascii="Times New Roman"/>
          <w:b w:val="false"/>
          <w:i w:val="false"/>
          <w:color w:val="000000"/>
          <w:sz w:val="28"/>
        </w:rPr>
        <w:t>
      салықтық емес түсімдер – 16 921 мың теңге;</w:t>
      </w:r>
    </w:p>
    <w:p>
      <w:pPr>
        <w:spacing w:after="0"/>
        <w:ind w:left="0"/>
        <w:jc w:val="both"/>
      </w:pPr>
      <w:r>
        <w:rPr>
          <w:rFonts w:ascii="Times New Roman"/>
          <w:b w:val="false"/>
          <w:i w:val="false"/>
          <w:color w:val="000000"/>
          <w:sz w:val="28"/>
        </w:rPr>
        <w:t>
      негізгі капиталды сатудан түсетін түсімдер – 2 000 мың теңге;</w:t>
      </w:r>
    </w:p>
    <w:p>
      <w:pPr>
        <w:spacing w:after="0"/>
        <w:ind w:left="0"/>
        <w:jc w:val="both"/>
      </w:pPr>
      <w:r>
        <w:rPr>
          <w:rFonts w:ascii="Times New Roman"/>
          <w:b w:val="false"/>
          <w:i w:val="false"/>
          <w:color w:val="000000"/>
          <w:sz w:val="28"/>
        </w:rPr>
        <w:t>
      трансферттер түсімі – 10 259 812 мың теңге;</w:t>
      </w:r>
    </w:p>
    <w:p>
      <w:pPr>
        <w:spacing w:after="0"/>
        <w:ind w:left="0"/>
        <w:jc w:val="both"/>
      </w:pPr>
      <w:r>
        <w:rPr>
          <w:rFonts w:ascii="Times New Roman"/>
          <w:b w:val="false"/>
          <w:i w:val="false"/>
          <w:color w:val="000000"/>
          <w:sz w:val="28"/>
        </w:rPr>
        <w:t>
      2) шығындар – 11 452 533 мың теңге;</w:t>
      </w:r>
    </w:p>
    <w:p>
      <w:pPr>
        <w:spacing w:after="0"/>
        <w:ind w:left="0"/>
        <w:jc w:val="both"/>
      </w:pPr>
      <w:r>
        <w:rPr>
          <w:rFonts w:ascii="Times New Roman"/>
          <w:b w:val="false"/>
          <w:i w:val="false"/>
          <w:color w:val="000000"/>
          <w:sz w:val="28"/>
        </w:rPr>
        <w:t>
      3) таза бюджеттік кредиттеу – 16 378 мың теңге;</w:t>
      </w:r>
    </w:p>
    <w:p>
      <w:pPr>
        <w:spacing w:after="0"/>
        <w:ind w:left="0"/>
        <w:jc w:val="both"/>
      </w:pPr>
      <w:r>
        <w:rPr>
          <w:rFonts w:ascii="Times New Roman"/>
          <w:b w:val="false"/>
          <w:i w:val="false"/>
          <w:color w:val="000000"/>
          <w:sz w:val="28"/>
        </w:rPr>
        <w:t>
      бюджеттік кредиттер – 25 252 мың теңге;</w:t>
      </w:r>
    </w:p>
    <w:p>
      <w:pPr>
        <w:spacing w:after="0"/>
        <w:ind w:left="0"/>
        <w:jc w:val="both"/>
      </w:pPr>
      <w:r>
        <w:rPr>
          <w:rFonts w:ascii="Times New Roman"/>
          <w:b w:val="false"/>
          <w:i w:val="false"/>
          <w:color w:val="000000"/>
          <w:sz w:val="28"/>
        </w:rPr>
        <w:t>
      бюджеттік кредиттерді өтеу – 8 874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- 31 563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31 563 мың теңге:</w:t>
      </w:r>
    </w:p>
    <w:p>
      <w:pPr>
        <w:spacing w:after="0"/>
        <w:ind w:left="0"/>
        <w:jc w:val="both"/>
      </w:pPr>
      <w:r>
        <w:rPr>
          <w:rFonts w:ascii="Times New Roman"/>
          <w:b w:val="false"/>
          <w:i w:val="false"/>
          <w:color w:val="000000"/>
          <w:sz w:val="28"/>
        </w:rPr>
        <w:t>
      қарыздар түсімі – 25 252 мың теңге;</w:t>
      </w:r>
    </w:p>
    <w:p>
      <w:pPr>
        <w:spacing w:after="0"/>
        <w:ind w:left="0"/>
        <w:jc w:val="both"/>
      </w:pPr>
      <w:r>
        <w:rPr>
          <w:rFonts w:ascii="Times New Roman"/>
          <w:b w:val="false"/>
          <w:i w:val="false"/>
          <w:color w:val="000000"/>
          <w:sz w:val="28"/>
        </w:rPr>
        <w:t>
      қарыздарды өтеу – 8 943 мың теңге;</w:t>
      </w:r>
    </w:p>
    <w:p>
      <w:pPr>
        <w:spacing w:after="0"/>
        <w:ind w:left="0"/>
        <w:jc w:val="both"/>
      </w:pPr>
      <w:r>
        <w:rPr>
          <w:rFonts w:ascii="Times New Roman"/>
          <w:b w:val="false"/>
          <w:i w:val="false"/>
          <w:color w:val="000000"/>
          <w:sz w:val="28"/>
        </w:rPr>
        <w:t>
      бюджет қаражатының пайдаланылатын қалдықтары – 15 185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2-қосымшаларына сәйкес жаңа редакцияда жазылсын.</w:t>
      </w:r>
    </w:p>
    <w:bookmarkEnd w:id="2"/>
    <w:bookmarkStart w:name="z5" w:id="3"/>
    <w:p>
      <w:pPr>
        <w:spacing w:after="0"/>
        <w:ind w:left="0"/>
        <w:jc w:val="both"/>
      </w:pPr>
      <w:r>
        <w:rPr>
          <w:rFonts w:ascii="Times New Roman"/>
          <w:b w:val="false"/>
          <w:i w:val="false"/>
          <w:color w:val="000000"/>
          <w:sz w:val="28"/>
        </w:rPr>
        <w:t>
      2. 2018 жылға жеке табыс салығы және әлеуметтік салық түсімдерінің жалпы сомасын бөлу нормативтері:</w:t>
      </w:r>
    </w:p>
    <w:bookmarkEnd w:id="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аудандық (облыстық маңызы бар қалалардың) бюджеттеріне:</w:t>
      </w:r>
    </w:p>
    <w:p>
      <w:pPr>
        <w:spacing w:after="0"/>
        <w:ind w:left="0"/>
        <w:jc w:val="both"/>
      </w:pPr>
      <w:r>
        <w:rPr>
          <w:rFonts w:ascii="Times New Roman"/>
          <w:b w:val="false"/>
          <w:i w:val="false"/>
          <w:color w:val="000000"/>
          <w:sz w:val="28"/>
        </w:rPr>
        <w:t>
      Отырар ауданының – 82,4 пайыз;</w:t>
      </w:r>
    </w:p>
    <w:p>
      <w:pPr>
        <w:spacing w:after="0"/>
        <w:ind w:left="0"/>
        <w:jc w:val="both"/>
      </w:pPr>
      <w:r>
        <w:rPr>
          <w:rFonts w:ascii="Times New Roman"/>
          <w:b w:val="false"/>
          <w:i w:val="false"/>
          <w:color w:val="000000"/>
          <w:sz w:val="28"/>
        </w:rPr>
        <w:t>
      облыстық бюджетке:</w:t>
      </w:r>
    </w:p>
    <w:p>
      <w:pPr>
        <w:spacing w:after="0"/>
        <w:ind w:left="0"/>
        <w:jc w:val="both"/>
      </w:pPr>
      <w:r>
        <w:rPr>
          <w:rFonts w:ascii="Times New Roman"/>
          <w:b w:val="false"/>
          <w:i w:val="false"/>
          <w:color w:val="000000"/>
          <w:sz w:val="28"/>
        </w:rPr>
        <w:t>
      Отырар ауданынан – 17,6 пайыз;</w:t>
      </w:r>
    </w:p>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 жеке табыс салығы бойынша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әлеуметтік салық бойынша аудандық (облыстық маңызы бар қалалардың) бюджеттеріне - 50 пайыз;</w:t>
      </w:r>
    </w:p>
    <w:p>
      <w:pPr>
        <w:spacing w:after="0"/>
        <w:ind w:left="0"/>
        <w:jc w:val="both"/>
      </w:pPr>
      <w:r>
        <w:rPr>
          <w:rFonts w:ascii="Times New Roman"/>
          <w:b w:val="false"/>
          <w:i w:val="false"/>
          <w:color w:val="000000"/>
          <w:sz w:val="28"/>
        </w:rPr>
        <w:t>
      облыстық бюджетке аудандардан (облыстық маңызы бар қалалардан) - 50 пайыз;</w:t>
      </w:r>
    </w:p>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бойынша аудандық (облыстық маңызы бар қалалардың) бюджеттеріне - 100 пайыз болып белгіленсін.";</w:t>
      </w:r>
    </w:p>
    <w:bookmarkStart w:name="z6" w:id="4"/>
    <w:p>
      <w:pPr>
        <w:spacing w:after="0"/>
        <w:ind w:left="0"/>
        <w:jc w:val="both"/>
      </w:pPr>
      <w:r>
        <w:rPr>
          <w:rFonts w:ascii="Times New Roman"/>
          <w:b w:val="false"/>
          <w:i w:val="false"/>
          <w:color w:val="000000"/>
          <w:sz w:val="28"/>
        </w:rPr>
        <w:t>
      3. "Отырар аудандық мәслихат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Отырар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Отырар аудандық мәслихаттың интернет-ресурсына орналастыруын қамтамасыз етсін.</w:t>
      </w:r>
    </w:p>
    <w:bookmarkStart w:name="z7" w:id="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Е.Ибрагим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А.Мырзатай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2018 жылғы 09 сәуірдегі</w:t>
            </w:r>
            <w:r>
              <w:br/>
            </w:r>
            <w:r>
              <w:rPr>
                <w:rFonts w:ascii="Times New Roman"/>
                <w:b w:val="false"/>
                <w:i w:val="false"/>
                <w:color w:val="000000"/>
                <w:sz w:val="20"/>
              </w:rPr>
              <w:t>№ 26/136-VI шешіміне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аудандық 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22/106-VI шешіміне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6"/>
        <w:gridCol w:w="5307"/>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І Р І С Т Е 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11 437 348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1 158 615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301 771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279 917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10 259 812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10 259 812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10 259 812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588"/>
        <w:gridCol w:w="28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11 452 533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179 428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25 054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5 459 336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4 870 870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4 816 209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4 682 677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658 074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256 609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252 994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1 128 828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520 470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137 592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308 975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880 241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252 410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428 543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232 083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196 460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326 093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277 312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175 340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және ауыл шаруашылығы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және ауыл шаруашылығы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288 374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284 774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321 022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908 409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Мемлекеттiң қаржы активтерiн сатудан түсетiн түсiмдер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31 563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