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b620" w14:textId="798b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2019 жылғы 9 қаңтардағы "Кербұлақ ауданының ауылдық округтерінің 2019-2021 жылдарға арналған бюджеттері туралы" № 42-237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2019 жылғы 19 қыркүйектегі № 50-279 шешімі. Алматы облысы Әділет департаментінде 2019 жылы 27 қыркүйекте № 5260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ауылдық округтерінің 2019-2021 жылдарға арналған бюджеттері туралы" 2019 жылғы 9 қаңтардағы № 42-237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Алтынемел ауылдық округінің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32 783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4 975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27 808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13 271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14 537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34 610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1 827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1 827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Қоғалы ауылдық округінің бюджеті тиісінше осы шешімнің 7, 8 және 9-қосымшаларына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196 613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20 073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176 540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153 913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22 627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198 764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2 151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2 151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Талдыбұлақ ауылдық округінің бюджеті тиісінше осы шешімнің 10, 11 және 12-қосымшаларына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20 115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5 365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14 750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2 193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12 557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20 584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469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469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Шұбар ауылдық округінің бюджеті тиісінше осы шешімнің 13, 14 және 15-қосымшаларына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56 598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4 805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51 793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36 292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15 501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57 370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772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772 мың теңге.".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19 қыркүйегіндегі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50-279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9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Алтынемел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19 қыркүйегіндегі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50-279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11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Қоғалы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19 қыркүйегіндегі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50-279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14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Талдыбұлақ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19 қыркүйегіндегі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50-279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16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