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c4c9" w14:textId="0b6c4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Тәтті ауылдық округінің Тәтті ауылындағы Совет көшесінің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ауданы Тәтті ауылдық округі әкімінің 2019 жылғы 3 сәуірдегі № 1-9 шешімі. Жамбыл облысы Әділет департаментінде 2019 жылғы 10 сәуірде № 4194 болып тіркелді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облысы әкімдігі жанындағы облыстық ономастика комиссиясының 2018 жылғы 4 қыркүйектегі қорытындысы негізінде және Тәтті ауылдық округі, Тәтті ауылы тұрғындарының пікірін ескере отырып, ауылдық округ әкімі ШЕШІМ ҚАБЫЛДАДЫ: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Тәтті ауылдық округінің, Тәтті ауылындағы Совет көшесі – Бәйтерек болып өзгертілсін.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Тәтті ауылдық округі әкімі аппаратының бас маман іс жүргізушісі Е. Калымбетовке жүктелсін.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Тәтті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Альметов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