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c9cf" w14:textId="9d3c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Райым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317 шешімі. Қызылорда облысының Әділет департаментінде 2019 жылғы 30 желтоқсанда № 7120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135 917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134 220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135 917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2020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2-қосымша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