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1a0408" w14:textId="71a04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Сырдария ауданы бойынша 2019-2020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Қызылорда облысы Сырдария аудандық мәслихатының 2019 жылғы 10 сәуірдегі № 299 шешімі. Қызылорда облысының Әділет департаментінде 2019 жылғы 12 сәуірде № 6770 болып тіркелді. Күші жойылды - Қызылорда облысы Сырдария аудандық мәслихатының 2020 жылғы 3 шілдедегі № 417 шешімімен</w:t>
      </w:r>
    </w:p>
    <w:p>
      <w:pPr>
        <w:spacing w:after="0"/>
        <w:ind w:left="0"/>
        <w:jc w:val="both"/>
      </w:pPr>
      <w:r>
        <w:rPr>
          <w:rFonts w:ascii="Times New Roman"/>
          <w:b w:val="false"/>
          <w:i w:val="false"/>
          <w:color w:val="ff0000"/>
          <w:sz w:val="28"/>
        </w:rPr>
        <w:t xml:space="preserve">
      Ескерту. Күші жойылды - Қызылорда облысы Сырдария аудандық мәслихатының 03.07.2020 </w:t>
      </w:r>
      <w:r>
        <w:rPr>
          <w:rFonts w:ascii="Times New Roman"/>
          <w:b w:val="false"/>
          <w:i w:val="false"/>
          <w:color w:val="ff0000"/>
          <w:sz w:val="28"/>
        </w:rPr>
        <w:t>№ 417</w:t>
      </w:r>
      <w:r>
        <w:rPr>
          <w:rFonts w:ascii="Times New Roman"/>
          <w:b w:val="false"/>
          <w:i w:val="false"/>
          <w:color w:val="ff0000"/>
          <w:sz w:val="28"/>
        </w:rPr>
        <w:t xml:space="preserve"> шешімімен (алғашқы ресми жарияланған күнінен бастап қолданысқа енгізіледі).</w:t>
      </w:r>
    </w:p>
    <w:bookmarkStart w:name="z4" w:id="0"/>
    <w:p>
      <w:pPr>
        <w:spacing w:after="0"/>
        <w:ind w:left="0"/>
        <w:jc w:val="both"/>
      </w:pPr>
      <w:r>
        <w:rPr>
          <w:rFonts w:ascii="Times New Roman"/>
          <w:b w:val="false"/>
          <w:i w:val="false"/>
          <w:color w:val="000000"/>
          <w:sz w:val="28"/>
        </w:rPr>
        <w:t xml:space="preserve">
      "Жайылымдар туралы" Қазақстан Республикасының 2017 жылғы 20 ақпандағы Заңының </w:t>
      </w:r>
      <w:r>
        <w:rPr>
          <w:rFonts w:ascii="Times New Roman"/>
          <w:b w:val="false"/>
          <w:i w:val="false"/>
          <w:color w:val="000000"/>
          <w:sz w:val="28"/>
        </w:rPr>
        <w:t>8-бабының</w:t>
      </w:r>
      <w:r>
        <w:rPr>
          <w:rFonts w:ascii="Times New Roman"/>
          <w:b w:val="false"/>
          <w:i w:val="false"/>
          <w:color w:val="000000"/>
          <w:sz w:val="28"/>
        </w:rPr>
        <w:t xml:space="preserve"> 1-тармақшасына сәйкес Сырдария аудандық мәслихаты ШЕШІМ ҚАБЫЛДАДЫ:</w:t>
      </w:r>
    </w:p>
    <w:bookmarkEnd w:id="0"/>
    <w:bookmarkStart w:name="z5" w:id="1"/>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Қосымшаға</w:t>
      </w:r>
      <w:r>
        <w:rPr>
          <w:rFonts w:ascii="Times New Roman"/>
          <w:b w:val="false"/>
          <w:i w:val="false"/>
          <w:color w:val="000000"/>
          <w:sz w:val="28"/>
        </w:rPr>
        <w:t xml:space="preserve"> сәйкес Сырдария ауданы бойынша 2019-2020 жылдарға арналған жайылымдарды басқару және оларды пайдалану жөніндегі жоспар бекітілсін.</w:t>
      </w:r>
    </w:p>
    <w:bookmarkEnd w:id="1"/>
    <w:bookmarkStart w:name="z6" w:id="2"/>
    <w:p>
      <w:pPr>
        <w:spacing w:after="0"/>
        <w:ind w:left="0"/>
        <w:jc w:val="both"/>
      </w:pPr>
      <w:r>
        <w:rPr>
          <w:rFonts w:ascii="Times New Roman"/>
          <w:b w:val="false"/>
          <w:i w:val="false"/>
          <w:color w:val="000000"/>
          <w:sz w:val="28"/>
        </w:rPr>
        <w:t>
      2. Осы шешім алғашқы ресми жарияланған күнінен бастап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кезекті</w:t>
            </w:r>
            <w:r>
              <w:br/>
            </w:r>
            <w:r>
              <w:rPr>
                <w:rFonts w:ascii="Times New Roman"/>
                <w:b w:val="false"/>
                <w:i/>
                <w:color w:val="000000"/>
                <w:sz w:val="20"/>
              </w:rPr>
              <w:t>36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Ж.Налибаева</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Аудандық мәслихаттың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Е.Әжікенов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Сырдария аудандық маслихатының 2019 жылғы 10 сәуірдегі №299 шешіміне қосымша</w:t>
            </w:r>
          </w:p>
        </w:tc>
      </w:tr>
    </w:tbl>
    <w:bookmarkStart w:name="z10" w:id="3"/>
    <w:p>
      <w:pPr>
        <w:spacing w:after="0"/>
        <w:ind w:left="0"/>
        <w:jc w:val="left"/>
      </w:pPr>
      <w:r>
        <w:rPr>
          <w:rFonts w:ascii="Times New Roman"/>
          <w:b/>
          <w:i w:val="false"/>
          <w:color w:val="000000"/>
        </w:rPr>
        <w:t xml:space="preserve"> Сырдария ауданы бойынша 2019-2020 жылдарға арналған жайылымдарды басқару және оларды пайдалану жөніндегі жоспар</w:t>
      </w:r>
    </w:p>
    <w:bookmarkEnd w:id="3"/>
    <w:bookmarkStart w:name="z11" w:id="4"/>
    <w:p>
      <w:pPr>
        <w:spacing w:after="0"/>
        <w:ind w:left="0"/>
        <w:jc w:val="both"/>
      </w:pPr>
      <w:r>
        <w:rPr>
          <w:rFonts w:ascii="Times New Roman"/>
          <w:b w:val="false"/>
          <w:i w:val="false"/>
          <w:color w:val="000000"/>
          <w:sz w:val="28"/>
        </w:rPr>
        <w:t xml:space="preserve">
      1) Құқық белгілейтін құжаттар негізінде жер санаттары, жер учаскелерінің меншік иелері және жер пайдаланушылар бөлінісінде жайылымдардың орналасу </w:t>
      </w:r>
      <w:r>
        <w:rPr>
          <w:rFonts w:ascii="Times New Roman"/>
          <w:b w:val="false"/>
          <w:i w:val="false"/>
          <w:color w:val="000000"/>
          <w:sz w:val="28"/>
        </w:rPr>
        <w:t>схемасы (картасы)</w:t>
      </w:r>
      <w:r>
        <w:rPr>
          <w:rFonts w:ascii="Times New Roman"/>
          <w:b w:val="false"/>
          <w:i w:val="false"/>
          <w:color w:val="000000"/>
          <w:sz w:val="28"/>
        </w:rPr>
        <w:t>;</w:t>
      </w:r>
    </w:p>
    <w:bookmarkEnd w:id="4"/>
    <w:bookmarkStart w:name="z12" w:id="5"/>
    <w:p>
      <w:pPr>
        <w:spacing w:after="0"/>
        <w:ind w:left="0"/>
        <w:jc w:val="both"/>
      </w:pPr>
      <w:r>
        <w:rPr>
          <w:rFonts w:ascii="Times New Roman"/>
          <w:b w:val="false"/>
          <w:i w:val="false"/>
          <w:color w:val="000000"/>
          <w:sz w:val="28"/>
        </w:rPr>
        <w:t xml:space="preserve">
      2) жайылым айналымдарының қолайлы </w:t>
      </w:r>
      <w:r>
        <w:rPr>
          <w:rFonts w:ascii="Times New Roman"/>
          <w:b w:val="false"/>
          <w:i w:val="false"/>
          <w:color w:val="000000"/>
          <w:sz w:val="28"/>
        </w:rPr>
        <w:t>схемалары</w:t>
      </w:r>
      <w:r>
        <w:rPr>
          <w:rFonts w:ascii="Times New Roman"/>
          <w:b w:val="false"/>
          <w:i w:val="false"/>
          <w:color w:val="000000"/>
          <w:sz w:val="28"/>
        </w:rPr>
        <w:t>;</w:t>
      </w:r>
    </w:p>
    <w:bookmarkEnd w:id="5"/>
    <w:bookmarkStart w:name="z13" w:id="6"/>
    <w:p>
      <w:pPr>
        <w:spacing w:after="0"/>
        <w:ind w:left="0"/>
        <w:jc w:val="both"/>
      </w:pPr>
      <w:r>
        <w:rPr>
          <w:rFonts w:ascii="Times New Roman"/>
          <w:b w:val="false"/>
          <w:i w:val="false"/>
          <w:color w:val="000000"/>
          <w:sz w:val="28"/>
        </w:rPr>
        <w:t xml:space="preserve">
      3) жайылымдардың, оның ішінде маусымдық жайылымдардың сыртқы және ішкі шекаралары мен алаңдары, жайылымдық инфрақұрылым объектілері белгіленген </w:t>
      </w:r>
      <w:r>
        <w:rPr>
          <w:rFonts w:ascii="Times New Roman"/>
          <w:b w:val="false"/>
          <w:i w:val="false"/>
          <w:color w:val="000000"/>
          <w:sz w:val="28"/>
        </w:rPr>
        <w:t>схемалары</w:t>
      </w:r>
      <w:r>
        <w:rPr>
          <w:rFonts w:ascii="Times New Roman"/>
          <w:b w:val="false"/>
          <w:i w:val="false"/>
          <w:color w:val="000000"/>
          <w:sz w:val="28"/>
        </w:rPr>
        <w:t>;</w:t>
      </w:r>
    </w:p>
    <w:bookmarkEnd w:id="6"/>
    <w:bookmarkStart w:name="z14" w:id="7"/>
    <w:p>
      <w:pPr>
        <w:spacing w:after="0"/>
        <w:ind w:left="0"/>
        <w:jc w:val="both"/>
      </w:pPr>
      <w:r>
        <w:rPr>
          <w:rFonts w:ascii="Times New Roman"/>
          <w:b w:val="false"/>
          <w:i w:val="false"/>
          <w:color w:val="000000"/>
          <w:sz w:val="28"/>
        </w:rPr>
        <w:t xml:space="preserve">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w:t>
      </w:r>
      <w:r>
        <w:rPr>
          <w:rFonts w:ascii="Times New Roman"/>
          <w:b w:val="false"/>
          <w:i w:val="false"/>
          <w:color w:val="000000"/>
          <w:sz w:val="28"/>
        </w:rPr>
        <w:t>схемасы</w:t>
      </w:r>
      <w:r>
        <w:rPr>
          <w:rFonts w:ascii="Times New Roman"/>
          <w:b w:val="false"/>
          <w:i w:val="false"/>
          <w:color w:val="000000"/>
          <w:sz w:val="28"/>
        </w:rPr>
        <w:t>;</w:t>
      </w:r>
    </w:p>
    <w:bookmarkEnd w:id="7"/>
    <w:bookmarkStart w:name="z15" w:id="8"/>
    <w:p>
      <w:pPr>
        <w:spacing w:after="0"/>
        <w:ind w:left="0"/>
        <w:jc w:val="both"/>
      </w:pPr>
      <w:r>
        <w:rPr>
          <w:rFonts w:ascii="Times New Roman"/>
          <w:b w:val="false"/>
          <w:i w:val="false"/>
          <w:color w:val="000000"/>
          <w:sz w:val="28"/>
        </w:rPr>
        <w:t xml:space="preserve">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w:t>
      </w:r>
      <w:r>
        <w:rPr>
          <w:rFonts w:ascii="Times New Roman"/>
          <w:b w:val="false"/>
          <w:i w:val="false"/>
          <w:color w:val="000000"/>
          <w:sz w:val="28"/>
        </w:rPr>
        <w:t>схемасы</w:t>
      </w:r>
      <w:r>
        <w:rPr>
          <w:rFonts w:ascii="Times New Roman"/>
          <w:b w:val="false"/>
          <w:i w:val="false"/>
          <w:color w:val="000000"/>
          <w:sz w:val="28"/>
        </w:rPr>
        <w:t>;</w:t>
      </w:r>
    </w:p>
    <w:bookmarkEnd w:id="8"/>
    <w:bookmarkStart w:name="z16" w:id="9"/>
    <w:p>
      <w:pPr>
        <w:spacing w:after="0"/>
        <w:ind w:left="0"/>
        <w:jc w:val="both"/>
      </w:pPr>
      <w:r>
        <w:rPr>
          <w:rFonts w:ascii="Times New Roman"/>
          <w:b w:val="false"/>
          <w:i w:val="false"/>
          <w:color w:val="000000"/>
          <w:sz w:val="28"/>
        </w:rPr>
        <w:t xml:space="preserve">
      6)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w:t>
      </w:r>
      <w:r>
        <w:rPr>
          <w:rFonts w:ascii="Times New Roman"/>
          <w:b w:val="false"/>
          <w:i w:val="false"/>
          <w:color w:val="000000"/>
          <w:sz w:val="28"/>
        </w:rPr>
        <w:t>схемасы</w:t>
      </w:r>
      <w:r>
        <w:rPr>
          <w:rFonts w:ascii="Times New Roman"/>
          <w:b w:val="false"/>
          <w:i w:val="false"/>
          <w:color w:val="000000"/>
          <w:sz w:val="28"/>
        </w:rPr>
        <w:t>;</w:t>
      </w:r>
    </w:p>
    <w:bookmarkEnd w:id="9"/>
    <w:bookmarkStart w:name="z17" w:id="10"/>
    <w:p>
      <w:pPr>
        <w:spacing w:after="0"/>
        <w:ind w:left="0"/>
        <w:jc w:val="both"/>
      </w:pPr>
      <w:r>
        <w:rPr>
          <w:rFonts w:ascii="Times New Roman"/>
          <w:b w:val="false"/>
          <w:i w:val="false"/>
          <w:color w:val="000000"/>
          <w:sz w:val="28"/>
        </w:rPr>
        <w:t xml:space="preserve">
      7) ауыл шаруашылығы жануарларын жаюдың және айдаудың маусымдық маршруттарын белгілейтін жайылымдарды пайдалану жөніндегі </w:t>
      </w:r>
      <w:r>
        <w:rPr>
          <w:rFonts w:ascii="Times New Roman"/>
          <w:b w:val="false"/>
          <w:i w:val="false"/>
          <w:color w:val="000000"/>
          <w:sz w:val="28"/>
        </w:rPr>
        <w:t>схемасы</w:t>
      </w:r>
      <w:r>
        <w:rPr>
          <w:rFonts w:ascii="Times New Roman"/>
          <w:b w:val="false"/>
          <w:i w:val="false"/>
          <w:color w:val="000000"/>
          <w:sz w:val="28"/>
        </w:rPr>
        <w:t>.</w:t>
      </w:r>
    </w:p>
    <w:bookmarkEnd w:id="10"/>
    <w:bookmarkStart w:name="z18" w:id="11"/>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w:t>
      </w:r>
    </w:p>
    <w:bookmarkEnd w:id="11"/>
    <w:bookmarkStart w:name="z19" w:id="12"/>
    <w:p>
      <w:pPr>
        <w:spacing w:after="0"/>
        <w:ind w:left="0"/>
        <w:jc w:val="both"/>
      </w:pPr>
      <w:r>
        <w:rPr>
          <w:rFonts w:ascii="Times New Roman"/>
          <w:b w:val="false"/>
          <w:i w:val="false"/>
          <w:color w:val="000000"/>
          <w:sz w:val="28"/>
        </w:rPr>
        <w:t xml:space="preserve">
      </w:t>
      </w:r>
    </w:p>
    <w:bookmarkEnd w:id="12"/>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 w:id="13"/>
    <w:p>
      <w:pPr>
        <w:spacing w:after="0"/>
        <w:ind w:left="0"/>
        <w:jc w:val="left"/>
      </w:pPr>
      <w:r>
        <w:rPr>
          <w:rFonts w:ascii="Times New Roman"/>
          <w:b/>
          <w:i w:val="false"/>
          <w:color w:val="000000"/>
        </w:rPr>
        <w:t xml:space="preserve"> Шартты белгілер</w:t>
      </w:r>
    </w:p>
    <w:bookmarkEnd w:id="13"/>
    <w:bookmarkStart w:name="z21" w:id="14"/>
    <w:p>
      <w:pPr>
        <w:spacing w:after="0"/>
        <w:ind w:left="0"/>
        <w:jc w:val="both"/>
      </w:pPr>
      <w:r>
        <w:rPr>
          <w:rFonts w:ascii="Times New Roman"/>
          <w:b w:val="false"/>
          <w:i w:val="false"/>
          <w:color w:val="000000"/>
          <w:sz w:val="28"/>
        </w:rPr>
        <w:t xml:space="preserve">
      </w:t>
      </w:r>
    </w:p>
    <w:bookmarkEnd w:id="14"/>
    <w:p>
      <w:pPr>
        <w:spacing w:after="0"/>
        <w:ind w:left="0"/>
        <w:jc w:val="both"/>
      </w:pPr>
      <w:r>
        <w:drawing>
          <wp:inline distT="0" distB="0" distL="0" distR="0">
            <wp:extent cx="73914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914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 w:id="15"/>
    <w:p>
      <w:pPr>
        <w:spacing w:after="0"/>
        <w:ind w:left="0"/>
        <w:jc w:val="left"/>
      </w:pPr>
      <w:r>
        <w:rPr>
          <w:rFonts w:ascii="Times New Roman"/>
          <w:b/>
          <w:i w:val="false"/>
          <w:color w:val="000000"/>
        </w:rPr>
        <w:t xml:space="preserve"> Ауыл шаруашылығы бағытындағы жер пайдаланушыларың тізімі</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977"/>
        <w:gridCol w:w="10323"/>
      </w:tblGrid>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Мизамбаев Қуаныш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Жарлыкасов Төлеген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Аханова Айнур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Қаршыгаев Өмирзак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Әбілдаев Әділбай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 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Аблаев Бекболат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Қадыров Бердібек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Берік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Көпжанов Орынбасар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Артур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Ибрашев Қази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Шалбаева Перуза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Тоқбергенов Қайрат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Сейтжан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Болтаев Нурпейс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Бадраков Нуркен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Нурғалиев Сарсенбай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Еркін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Алданазаров Ғайнолла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Амангелді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Кенесариева Гульмира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Ташимова Тұрсынкүл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Кабылбаев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Хаджиев Сайдарахман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Мусаұлы Қожанбай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Жүнісбеков Дүйсенғали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Жүнісбеков Дүйсенғали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Нурлан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Айбол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Дарханбек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Елубаева Күнсұлу</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Мадиярова Нагима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Ешжанова Салтанат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Жанболат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Гаухар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Отепов Дайрабай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Сулейменова Эльмира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 Исатай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Косуаков Нұржан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"Petroleum-da ta monitoring"</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Аяпов Болатбек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Алибаев Айтуар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"Күнхожа"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Рахманшиев Шопанбай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Ержанова Мария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Шалдыбаев Орынбек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Ғалым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"Абзал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"Каз Агро Сервис"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"Сейфуллин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Ибраемова Перизат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Агабаев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Сариев Базарбай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Ешмуратов Рахымжан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Прімбет Асқар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Карайов Өмірбек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Абдыкалыкова Жазира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Махатов Жолдасбек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Мирамкүл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Мирамкүл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Бисенбаев Мирамкүл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Убайдулла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Сапабек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Ерболат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Мырзамбетов Комбай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Сызыдыков Нұрлан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Абдулла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Нұрсұлтан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Ережепова Күлайхан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Натишаева Ақерке</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Абилкасымов Мұрат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Пірімбет Асқар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Талғат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Ауесхан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Болатов Асхат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Аманбек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"Тоқмағанбетов"</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Жарылқасын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Сейтаскарова Роза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Аханов Ахметкали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Конакбай Уали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Айыпов Алмас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Абулов Юлдашбек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Нуртазаев Ғалым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Айтбаева Назерке</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Аскер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 Азамат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Козтаева Жұлдыз</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Калдыкүл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Рахменова Бағланкүл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Тажимуратов Жамалатдин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Шахизат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Акылбек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Омарова Айгүл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Абдибек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Накипов Айдос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Сейтимов Абдмажит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 Бегалы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Тайбасар Есентай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Айтжан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ш/қ "Ералиева"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Жүсіпбайұлы Зайдагали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"Кызылдихан"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"Ералиева"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"Маматова П"</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"Жаппас"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Матауысов Абдулла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Мустапаева Балдырған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Байназаров Сафарбек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Мусилимұлы Дауылқожа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Күншыгаров Жалгас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Мусилимұлы Дауылқожа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Жеткергенов Бактияр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Алтынкул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Тлегенова Алтынкул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Кунтуов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Манабаева Зарухан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Бухарбаев Есенбек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Ғани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Райбек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"Сейфуллин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"Ақжарма 2"</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Кундызбаев Есмахан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Гульмира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Ешнияз Рая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"Каз Агро Сервис"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РМК СЖКБД "Арал"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Жұманов Уразбай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Кырлиг Виктор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Шагиева Патима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Жанадилова Дариха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Бердібек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 Арай"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 Арай"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"Жан Арай"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Пиримбет Асқар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"Ақжарма 1"</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"Фемида KZ"</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 Садилла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Сексенбаев Жасдаурен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Жундабеков Қанатжан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облысының білім басқармасының "Сырдария аграрлы-техникалық колледжі" коммуналдық мемлекеттік қазыналық кәсіпорны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Абибуллаев Абдулла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Агинов Беркінбай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"Кызылдихан"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Марат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"Сыр-Дані"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Абдыкадыров Раушанбек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Амзеев Бекберген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"Қайырсуат"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орман және жануарлар дүниесін қорғау жөніндегі мемлекеттік мекемесі" коммуналдық мемлекеттік мекемесі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Аділжан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233 </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"Тоқмағанбет"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"О. Малибаева"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"Тоқмағанбет"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Қызылорда облысының білім басқармасының "Сырдария аграрлы-техникалық колледжі" коммуналдық мемлекеттік қазыналық кәсіпорны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Сауле</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Ермаханов Женисбек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Саткеев Даншбай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Карлығаш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Мурат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Ыскакова Серіккүл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"Тоқмағанбет"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Мухамедиев Байзақ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Бекболат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Ниязбаев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Ильяс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Абытов Жарқынбек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Курманкожаев Малик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Кеуилжаев Наги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Садуакасұлы Сандыбай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"Магжан"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Ишанова Насипа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Тлемисова Назтай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Карамурзаев Сабит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Садуакасова Зарина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Пайзулдаев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Кушенов Мейржан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Бекетаева Шаукат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Жусипбайұлы Зайдағали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Гүлнар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Цой Николай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 Турар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Султанов Абзал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Тилегенова Алтынкул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Бухарбайулы Сералы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Сармолдаев Жуматай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Керуенбаева Балымкүл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Шарипхан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Шарипхан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Конырбаев Султанбек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Серикбай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Алибек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Абдираш Қайрат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Бермаганбетов 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 Куби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Зархумов Мақсұт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Касбаева Еркін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Архарова Алия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Кенжебек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Мнайдарова Базркүл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Шариппай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Турканбек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Айткулова Зейнекул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Баянкүл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Жубандык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Есенов Расул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Сыдыкова Айда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Жусипбеков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Аймаханов Гажданбек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Нурмаханов Ермек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Суйиндиков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Абдреев Төлібек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Муратбек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Асылбек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Төребай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Төребай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Байкабылов Нұржан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Ахетов Еркебулан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Удюкова Люзя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Жулдызбай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Байдилдаев Абдирахман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Насыров Сабитбек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Бахадуров Пазылхан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Сардарбек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Ғани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Балкеев Женисбек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Алпысбай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Жумабек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"Ташимбетов"</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Ыскак Нурсауле</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Майлыкожаев Қазыбек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Абилкайыров Абдулла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Есемуратов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333 </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Нурбаева Алмакүл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Альмаханов Муратбек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Токсанов Жолдасбек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336 </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Сулейменулы Абат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Майдабек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Шортанбаев Мейрамбек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Жармағанбетова Алтынай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Кыпшакбай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Кошербаева Рысалды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Балапанов Сардарбек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Шералы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Алтынхан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Божеков Қабылбек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Нурумбетов Жанарбек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Райсова Ақсұлу</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Бимаганбетов Абдыжаппар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Сейтасанов Нурлан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Иманбайулы Сайп</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Гулнар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Нурпейысов Алиакпар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Айтбай Байбол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Шоматов Алтынбек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Арғынбаев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"Коғалыкөл"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Кишаев Багдат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Дуйсенов Майдабек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Кунхожаев Ардак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Култасова Шакен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"Алиакбар-ата Агро"</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Сейлбек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Жанузаков Қалдыбек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Күнхожаев Ардақ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Хайдаров 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Колгинов Владимер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Назаров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Акмырзаев Арысбай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Тулешов Акберген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Жулдызбай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Максутов Женисбек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Сарсенова Рыскүл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"Набигали"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Божеков Қабылбек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Утельбаев Сакен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Қанат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Күлпан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Абдыразак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 "Абзал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Бекетова Зейнеш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Қыдырбай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Жанбол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Кулахметова Гүлсум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Калманова Жанат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Булекеева Гүлжахан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Асылбай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Мансуров Нурмат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Алип Алиби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Суйиндик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Адилбек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Зейнулла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Адилбек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Досжан Нұрхан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Танатар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Сейилбек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Коптаев Дархан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Абсаттаров Абдигани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Тунгышбаев Марал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Жанайдаров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Жалғасбек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Жақсылық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Тулеков Айдос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Керимова Айгул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Гулмира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Турынтаева Ләззат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 Сержан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Дуйсебаев Нұрлан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Кажамурат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Нурсейтов Қайрат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Сейтов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Абсадыков Узакбай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Даулбаева Калипа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Алпысбай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 дані"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"Сыр Дані"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Ералиев Дархан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Шакманұлы Серікбай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Анас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Конирбаев Сейтбек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Бисенбай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Отеген Жандос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Кыдырбай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"Малибаева"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"Сейфуллин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Арык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Усенбай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Алекеев Берікбол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Асанова Бакыткүл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Пулат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Избасарова Анар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Амандос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Науатулы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Омирзаков Берлибек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Оразкул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Амзеулы Оскенбай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Жарасов Аскер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Мусилимұлы Дауыткожа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Булекеев Сауранбай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Алибек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Бекишов Ғани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Мирзанов Мейрамбай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"УАД"</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Мағауия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Базарбек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Танатарова Бакжамал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Тоқмурзиев Мұрат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"Мади Кажи"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Умытхан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Ещанова Умытхан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Тажекеев Қайрат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Тажекеев Қайрат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Қабылбаев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Гичиев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Жумахметов Каржау</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Нугыманов Бейбіт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орман және жануарлар дүниесін қорғау жөніндегі мемлекеттік мекемесі" коммуналдық мемлекеттік мекемесі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Рақмет Болеген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Куандыков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Габит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Қожағулова Акмарал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"Жер киндик"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Базарбаев Бакытжан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Нугиманов Зейнулла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Нурлыбек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Турекулов Галымжан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Белгибаев Манап</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Әбжалиев Серик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"Алиакбар ата Агро"</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Құдабаева Бекболат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Избасханов Мурали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Жаксылыкова Гулмира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Жалгаскүл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Рахматуллаева Алия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Мақсұт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Нұржан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"Магжан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Досымова Оразкул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Даулет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Касбаев Еркін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Асылбек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Караев Казыбек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Рахымшаев Хамзат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Дямуршаев Бақтияр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Ешмаханов Сактар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Боранбаева Кулжақан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Бакит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Спан Дастан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Даулетбаев Бердібек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Бурханова Баян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Абдирасилов Жаксыбай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Төребай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Бекетаев Шаухан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Сакен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Маденов Төребай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Курман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"Бесарық"</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Нұржан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Игенбаев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Кемаладин Абзалхан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Кушимбаев Шарипбай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Жумабаев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Оржанов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Оржанов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"Созак Ойл"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 Еркін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Нұрғазы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Абубакиров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Калыбаев Алмасбек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Абибуллаев Абдулла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Ғалым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Утеулиев Қанат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Алтынбекова Шахизат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Диуанов Қанатбек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Токмурзиев Мұрат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Бекназарова Нүргул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Болебай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Ермаганбетов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 Мейрамбек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Тажимуратов Жамаладин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"Азиаш"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Шакиев Серікбай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"Қызылорда "Болашақ" университеті"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"Қызылорда "Болашақ" университеті"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Балтабаев Данияр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Дархан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 "Абзал и 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Абдразаков Бекзат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ш/қ "Сарғали"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Иманғалиев Асыл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Нұрсултан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Алтынбеков Алмат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Измаганбетов Жуматай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Куздибаев Абдилула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Абсейтов Копбол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Оңгарбаев Имамадин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Колгинов Владимир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Сарбалақов Жорабек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Жұматай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"Бозинген Жолдары"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Измагамбетов Жұматай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"Бозинген Жолдары"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Алтынкүл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Кулмахова Капеш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Тлеубаева Мейрамкүл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Сатбаев Еркін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Абдукаримов Дастан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Досманбетов Бақтияр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Оразалықызы Бейбігул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"СПФ Монтажспецстрой"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Есмаханов Бөлебай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Бекпенбетова Кызғалдак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Бекпенбетова Кызғалдак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Мухимов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Жакипов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Тажимов Жұмабек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"Сырдария аудандық құрылыс, сәулет және қала құрылысы бөлімі" коммуналдық мемлекеттік мекемесі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Кахметов Боранбай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Шалабаев Алтай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Жалимбетов Султанбек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Бердібек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"Жамбыл 2030"</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"Аккорд Окан"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Сұлтанбеков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Абдыкайров Өтеген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Палманов Канибек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Кенжебек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Ерташов Жарылқасын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Смаилова Абзира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Курман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Ғалым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Артур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Балымбетова Салима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Серикбай Исатай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Изтилеуов Сандыбай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Нұрлыбек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Әбилдаев Қанат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Сейпулов Ғалым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Қонысбай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Кундызбаев Есмахан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Имангазиев Қайыржан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Мұратбек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Алданұлы Қуанышбек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"Қызылорда "Болашақ" университеті"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Мырзалиев Алау</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Байманов Нұргазы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Бағланбек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Гүланр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Пірназаров Ахмет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 Бөлеген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Бактыбаев Мейрамбек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Конакбаев Қанат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Досеков Серикбай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"Қызылорда "Болашақ" университеті"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Маханов Үсенбай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Акбергенов Актай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Тулеуова Канымкул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Байымбетов Ғани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Кабланбек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 Кабланбек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Фазылов Зиятбек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Кайранбаев Марат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Майлыкожаев Жанарбек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Майлыкожаев Жанарбек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Салыкбаев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Суюндиков Жанаберген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Керуенбаева Балымкүл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Уаисов Еркін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Сагат Болатбек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Кыдырбаев Төрехан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Алдонгаров Алматбек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Изтлеуов Сандыбай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Кордабаев Самалбек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Толешов Акберген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Нысанбаев Нурлан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Шарипова Чолпан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Тилеубергенов Асылхан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Піржанов Жомарт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Куанов Ислам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Тасманбетов Бахит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Жайлина Жаныл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Досхалиев Қожамурат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Кулбаев Алдаберген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Гичиев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Гүлназ</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Бекбенбетова Рая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Курганбеков Кыпшакбай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Абласанов Айткожа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Жакапбаев Бекболат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Жанахметов Аманкелді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Кульдаманов Алмас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Корганбек Нағи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Абилсейт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Надиров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Тауекелов Калыбек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Сексенов Мейрамбек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Бимурзаев Султанбек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Тулешев Бегілік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"Шаған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Есжанулы Сақтаган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Казынаш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Жусупбеков Талғат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Мұхтар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Копжанов Орынбасар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Сейлханов Ермак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Пиржанов Сапабек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Шапағат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Сейтмаганбетов Бағдат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Жартыбаев Мұрат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Мустафаев Кенжебек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Килибаев Базарбай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Сарсенбай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Жолдыбаева Лаззат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Қазынаш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Даулетов Аманкелді</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Жубайдаев Нұрлан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Туктибаев Қараболат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Наурызбаев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Жаркеев Жандос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Калмағанбетұлы Темір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Райымбек Алмат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Қанат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"Ақжарма жер"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Алтынай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Десятниченко Керил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Мырзанов Нартай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Абсадиков Тыныштыкбай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Альжанова Қазынаш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Ажаров Руслан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Калдыбекова Орынкул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Бердибек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Бекенов Ғабит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 Мейрамкул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Жарылқасынов Ернар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Бексеитов Марат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Серик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Емжар Алибек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"Айдан 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"Айдан 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"KAZPETROL GROUP"</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 Төребай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"КТС"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Бекмуратов Нартай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"Саутс-Ойл"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"Айдан 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"Айдан 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"KAZPETROL GROUP"</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"Айдан 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Жакешбаев Бахит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"Айдан 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СП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БК "Казгермұнай"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 "ПККР"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 "Жолаушы-Актоган"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Нұрмұрат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Абдикеров Темирбек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Алимбетов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Унгарбаев Имамадин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Кошпанов Нурлан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Козейбаев Мухтар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Кожахмет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Әлжан Алмас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Карачаева Айманкуль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Айнур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Уалихан Әмірхан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Айдаргазиевич Нурсултан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Кәдіров Берік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Досмаханов Еркин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Айтмухамбет Серік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Мақсұт Медет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Абдиев Женис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Бакирова Айгуль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Саматұлы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Оккасов Айнадин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Игисинов Газиз</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Рахманқұлов Қанат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Рахменов Азат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Есенкелди Ережеп</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Аденов Асхат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Айдаров Толеген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Бексултан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Айымбетов Сейткарим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Ақшалов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Амиргалиев Абдигаппар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Бактияр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Баржаксиев Багдат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Бахтияров Бахберди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 Сапаргали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Бисембаева Агира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Боданов Туребек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Досхожаев Меирбек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Дуйсенбеков Касымбек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Еламанова Венера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Ембергенова Гаухар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Есиркепова Алтынай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Жаппасбаев Марат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Исабеков Руслан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Кәдіров Берік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Ким Иосиф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Куанышбай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Кульмухаметова Татьяна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Қорғанбек Ғани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Манарбаев Данияр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Менлибаев Бахтияр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Миянов Уали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Мырзаев Максат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Назаров Кенжебек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Нурмаганбетова Гульнар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Нурпейсов Идирис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Шайзада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Охапова Улдана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Арыстан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Сактаганова Жанна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Сейдалиев Бекзада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Сейдалиев Бижан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Спабеков Асан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Еркин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Таджигулова Айгуль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Танирбергенов Айдар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Ташимбетов Баглан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Тилесов Галымжан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Төлтаев Сәкен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Умербекова Роза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Уразалиева Эльмира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Шаханов Балта-Ходжа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Нурсултан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Абизов Мнуарбек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Аманбаев Нурлан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Ергали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Динаев Бекали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Егенбергенов Галимжан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Әбдраман Алтынбек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Жунусбеков Асангали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Жунусов Мурат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Камалова Бақытылы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Кәдіров Берік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Қалдыбай Аян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Құрбанов Кеңдала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 Қуаныш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Сералы Алмасбек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Әбдраман Алтынбек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Кенбабаев Нурмаханбетулла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Алданов Куанышбек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Атымтай Айтмағанбет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Байбол Қайрат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Балапан Султан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Марат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Диуанова Айгуль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Ержанов Алтынбек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Ибадуллаев Мухит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Калжанов Аскар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Кожахметов Танатар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Мүслім Асқар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Оразбайұлы Айтбай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Скаков Султанбек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Суюндыков Жанаберген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Сүйіндіков Нұрлыбек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Тұңғышбай Рабига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Шалабай Берік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Жалгасбек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Машрапов Жандос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Сейтмуратов Орынбек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Абдыгалиев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Акжигитов Акбар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Ақпанбетов Нұрхан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Жолдасбек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Альжанова Гульмира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 Лилия Георгиевна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Анесов Курмангазы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Арыстанбекова Калипа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Бадыракова Анаркуль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Айболат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Байкенжеев Асет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Белгибаев Абдыгали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Белгибаев Манап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Биханов Кажмурат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Биханов Темирболат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Есжанов Мейрамбек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Жексенова Гульжахан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Жетебаев Аманжол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Жумашев Сунак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Оразбек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Иманкулов Мухит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Искаков Турсынбай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Караев Умирбек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Келгенбаева Сайлаукул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Кишкенбаев Мырзан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Комирбаева Кулайша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Корганбаев Томарбай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Кунтуов Менлибек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 Алик Сергеевич</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Макашев Бахитбек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Маматова Пернекуль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Матаев Бахыт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Мурат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Мухимов Канат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Нуржанов Туребай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Нурмаганбетов Нуржан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Нурманов Бахыт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Нысанов Бакыт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 Нұрлан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Канат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Оралова Гүлзира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Серікұлы Қанат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 Бекзат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Сүлейменов Есенбек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Роза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Табынбаев Сейдалы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Тасбеков Пиржан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Туганбеков Калмурат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Тулебекова Гулбахрам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Угенов Руслан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Халыбаев Алибек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Хожаев Ауезхан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Оспанова Гулнар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Батталов Абжаппар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Ермаханова Айман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Құрманов Нұрбол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Өтеулиева Гулмира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Пугач Иосиф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Садықбаев Ерлан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Асылбай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Сыздыкбаева Гульнар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Тайшыкбаев Батырбек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Төлешов Балабатыр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Туребаева Карлыгаш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Болат Мақсат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Бектұрғанова Раушан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Айгали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Дуисенбаев Амиргали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Дуйсенбаев Исламбек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Жумадиллаев Азамат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Кудабаев Бекболат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Назаров Нурлыбек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Пайызбеков Ракымжан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Сейлханов Ермекбай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Талпаков Ишанбек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Торебаева Индира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Умарсирикова Вера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Шуленбаева Айнур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Ермек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Арихов Берікбол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Ержан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Байымбетова Сауле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Гахарман Рахат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Даулетов Даурбек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Есеналиева Гулмира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Еспенбетов Маратбек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Әбдіқалық Мұхтар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Жапбарбергенов Орынкүл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Жуманов Бектибай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Иманбеков Алтынбек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Култайбаева Жанат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Маханбетжанов Шахмурат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Мерекеева Кулан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Мұстафаев Кенжебек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Рахышова Мирамкуль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Сабит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Сексенбаев Султан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Сәтбаев Нұрболат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Абилкасым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Абдрашев Сагатбек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Абдугапаров Умиржан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Абдуов Галымбек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Абенов Айтжан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Адилбай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Абилдаев Кален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Айбатов Омар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Айтбаев Талғат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Айтбай Азамат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Айтжан Серикбай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Алашбаева Роза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Алекеев Ғазиз</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Альменов Еркин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Арунов Алмасбек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Арызқұлов Қобыланды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Арықбаева Кемал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Асанов Бекболат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Жарас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Атажанов Сұлтанбек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Атирова Роза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Аханова Гулсим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Алпысбай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Исатай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Қыдырбек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Бадырақова Анаркуль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Байтугелов 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Бакбергенов Еламан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Бакирова Гульсара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Бактыбеков Нурхан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Бахтияров Муратбек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Бахторазқызы Асылай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Бегимкулова Айгерим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Бедебекова Магрипа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Бейсембаев Жаркынбек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Бекбенбетова Кызгалдак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Бекмахан Талғат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Бекпенбетов Талғат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Бердыгужин Олег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Бержанов Ахан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Десятниченко Кирилл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Дузимбетов Болат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Еркінұлы Ернар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Ерманов Жоламан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Ерманов Шахмет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Есенбаев Еркебулан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Әбдуомар Ахалай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Есимов Зулхарнай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Жайсаңбаев Марат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Жанәлиев Ербол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Жолмырзаев Ерлан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Жусупбекова Кумискул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 Казбек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Марат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Жусупова Гульсим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Жұмабаев Бауыржан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Жиенбай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Изимова Акгуль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Иманов Ақылбек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Исабекова Жанар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Ілиясов Ербол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Кадыров Жанибек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Кайдаров Дархан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Капанов Узак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Карибаев Жаксылык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Кауысов Серикбол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Каюпов Жангелды</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Кожагулов Кази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Кожанбаев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Куанышбаев Кайрат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Кульжанова Айжархын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Кушенов Мейржан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Кұлмахова Күлжәмилә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Қаражанов Ғалымжан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Қойшыбай Мұхтар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Маселеев Сапар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Матаева Акманат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Маханбетов Серик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Махангалиев Серикбай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Калдыбек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Мирзабеков Самат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Кайрат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Мухан Арандыбек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Мухангалиев Муратбек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Мұтафаева Тұрсынай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Мырхиев Жахия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Наурызбай Гүлденерайым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Наушабаев Ибрагим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Ниязов Даулетқали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Нуржауова Кулайхан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Болатбек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Нұржакиева Гүлстан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Нысанов Болатбек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Ныязов Ергазы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Ернияз</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Орынбасарұлы Марат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Оспанов Серик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Өмірзақов Уәлихан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Пірманов Мұханбетжан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Рахимжанов Раджа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Рахматуллаева Алия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Сагиев Тунгышбек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Сандибеков Сансызбай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Сапабекқызы Жаннұр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Сарсенбай Мырзагул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Сатыбалдиев Ғалымжан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 Владимир Вячеславович</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Селезнева Юлия Леонидовна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Сералы Алмасбек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Сәтбаев Нұрболат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Сқақов Азамат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Сманов Кайранбай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Сүлейменұлы Үсейін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Сұлтанов Қонысбек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Сұлтанұлы Тұрсынбек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Сыдыков Назарбай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Сыдыков Нариман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Таженов Темир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Тажимбетов Нуркамал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Танибергенов Нагимет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Таубаева Гульнара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Таукенбаев Жеңіс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Тойшыбек Қанат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Туғанбеков Қалмұрат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Тулепова Роза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Тулкибаев Едил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Туребеков Нуржигит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Уаисов Мурат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Удербаева Рая</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Утенбаев Жолдас</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Ұзақбаев Таңатар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Хайдаров Куаныш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Шаймаганбетов Серикбол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Шукенова Мариямкул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 Сұлтан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Қараманов Ғалымжан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Маханбетов Аубакир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Сыздыкова Злиха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Ибрагим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Умиргалиев Амиргали</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Бекпенбет Султан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Емшмаханов Жарбол</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Усенбаев Кудайберген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Кожахат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Омаров Аждат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Елеусінов Жәнібек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Даулетбаев Ахметжан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Жалгасбаев Абилхайыр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Раймова Рыскуль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Таутенов Байдилда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Турганбаев Кылышбек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Ахметова Марияш</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Сейітмұратов Мейрам</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Бахышов Жаздау</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Байдулдаев Бактияр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Бекжанова Алтынкуль</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Бимагамбетов Кайрат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Бисенов Габит</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Бодикбаев Жахай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Изтлеуова Айгерим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Макенова Гаухар</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Мархабаев Самат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Маханов Абылай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Медеуова Гулмира</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Нұғыман Қазыбек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Сүлеймен Совет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Бихожа Ғалымжан</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Жумабеков Наги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Ержан Турмаганбет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1177</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Абилдаев Жорабек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1178</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Пиришев Сартай</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1179</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Сулейменов Жанболат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Шахманов Серик</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Әбілқасым Нұрмұхаммед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Ахметов Пазылбек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Тілендиев Әлімхан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Сыздықов Ағыбай </w:t>
            </w:r>
          </w:p>
        </w:tc>
      </w:tr>
      <w:tr>
        <w:trPr>
          <w:trHeight w:val="30" w:hRule="atLeast"/>
        </w:trPr>
        <w:tc>
          <w:tcPr>
            <w:tcW w:w="19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w:t>
            </w:r>
          </w:p>
        </w:tc>
        <w:tc>
          <w:tcPr>
            <w:tcW w:w="103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 Иса</w:t>
            </w:r>
          </w:p>
        </w:tc>
      </w:tr>
    </w:tbl>
    <w:bookmarkStart w:name="z23" w:id="16"/>
    <w:p>
      <w:pPr>
        <w:spacing w:after="0"/>
        <w:ind w:left="0"/>
        <w:jc w:val="both"/>
      </w:pPr>
      <w:r>
        <w:rPr>
          <w:rFonts w:ascii="Times New Roman"/>
          <w:b w:val="false"/>
          <w:i w:val="false"/>
          <w:color w:val="000000"/>
          <w:sz w:val="28"/>
        </w:rPr>
        <w:t>
      Аббревиатуралардың таратылып жазылуы:</w:t>
      </w:r>
    </w:p>
    <w:bookmarkEnd w:id="16"/>
    <w:bookmarkStart w:name="z24" w:id="17"/>
    <w:p>
      <w:pPr>
        <w:spacing w:after="0"/>
        <w:ind w:left="0"/>
        <w:jc w:val="both"/>
      </w:pPr>
      <w:r>
        <w:rPr>
          <w:rFonts w:ascii="Times New Roman"/>
          <w:b w:val="false"/>
          <w:i w:val="false"/>
          <w:color w:val="000000"/>
          <w:sz w:val="28"/>
        </w:rPr>
        <w:t>
      ш/қ–шаруа қожалық; ЖШС – жауапкершілігі шектеулі серіктестік; ТС – толық серіктестік; БК – біріккен кәсіпорын; ММ – мемлекеттік мекеме; АҚ – акционерлік қоғам; РМК СЖКБД – республикалық мемлекеттік кәсіпорны салынып жатқан кәсіпорындардың бірлескен дерекциясы.</w:t>
      </w:r>
    </w:p>
    <w:bookmarkEnd w:id="17"/>
    <w:bookmarkStart w:name="z25" w:id="18"/>
    <w:p>
      <w:pPr>
        <w:spacing w:after="0"/>
        <w:ind w:left="0"/>
        <w:jc w:val="left"/>
      </w:pPr>
      <w:r>
        <w:rPr>
          <w:rFonts w:ascii="Times New Roman"/>
          <w:b/>
          <w:i w:val="false"/>
          <w:color w:val="000000"/>
        </w:rPr>
        <w:t xml:space="preserve"> Жайылым айналымдарының қолайлы схемалары </w:t>
      </w:r>
    </w:p>
    <w:bookmarkEnd w:id="18"/>
    <w:bookmarkStart w:name="z26" w:id="19"/>
    <w:p>
      <w:pPr>
        <w:spacing w:after="0"/>
        <w:ind w:left="0"/>
        <w:jc w:val="both"/>
      </w:pPr>
      <w:r>
        <w:rPr>
          <w:rFonts w:ascii="Times New Roman"/>
          <w:b w:val="false"/>
          <w:i w:val="false"/>
          <w:color w:val="000000"/>
          <w:sz w:val="28"/>
        </w:rPr>
        <w:t xml:space="preserve">
      </w:t>
      </w:r>
    </w:p>
    <w:bookmarkEnd w:id="19"/>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0"/>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bookmarkEnd w:id="20"/>
    <w:bookmarkStart w:name="z28" w:id="21"/>
    <w:p>
      <w:pPr>
        <w:spacing w:after="0"/>
        <w:ind w:left="0"/>
        <w:jc w:val="both"/>
      </w:pPr>
      <w:r>
        <w:rPr>
          <w:rFonts w:ascii="Times New Roman"/>
          <w:b w:val="false"/>
          <w:i w:val="false"/>
          <w:color w:val="000000"/>
          <w:sz w:val="28"/>
        </w:rPr>
        <w:t xml:space="preserve">
      </w:t>
      </w:r>
    </w:p>
    <w:bookmarkEnd w:id="21"/>
    <w:p>
      <w:pPr>
        <w:spacing w:after="0"/>
        <w:ind w:left="0"/>
        <w:jc w:val="both"/>
      </w:pPr>
      <w:r>
        <w:drawing>
          <wp:inline distT="0" distB="0" distL="0" distR="0">
            <wp:extent cx="7810500" cy="908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08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 w:id="22"/>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апандарға, тоғандарға, суару немесе суландыру каналдарына, құбырлы немесе шахтылы құдықтарға) қол жеткізу схемасы </w:t>
      </w:r>
    </w:p>
    <w:bookmarkEnd w:id="22"/>
    <w:bookmarkStart w:name="z30" w:id="23"/>
    <w:p>
      <w:pPr>
        <w:spacing w:after="0"/>
        <w:ind w:left="0"/>
        <w:jc w:val="both"/>
      </w:pPr>
      <w:r>
        <w:rPr>
          <w:rFonts w:ascii="Times New Roman"/>
          <w:b w:val="false"/>
          <w:i w:val="false"/>
          <w:color w:val="000000"/>
          <w:sz w:val="28"/>
        </w:rPr>
        <w:t xml:space="preserve">
      </w:t>
      </w:r>
    </w:p>
    <w:bookmarkEnd w:id="23"/>
    <w:p>
      <w:pPr>
        <w:spacing w:after="0"/>
        <w:ind w:left="0"/>
        <w:jc w:val="both"/>
      </w:pPr>
      <w:r>
        <w:drawing>
          <wp:inline distT="0" distB="0" distL="0" distR="0">
            <wp:extent cx="7810500" cy="1113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113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 w:id="24"/>
    <w:p>
      <w:pPr>
        <w:spacing w:after="0"/>
        <w:ind w:left="0"/>
        <w:jc w:val="left"/>
      </w:pPr>
      <w:r>
        <w:rPr>
          <w:rFonts w:ascii="Times New Roman"/>
          <w:b/>
          <w:i w:val="false"/>
          <w:color w:val="000000"/>
        </w:rPr>
        <w:t xml:space="preserve"> Шартты белгілер</w:t>
      </w:r>
    </w:p>
    <w:bookmarkEnd w:id="24"/>
    <w:bookmarkStart w:name="z32" w:id="25"/>
    <w:p>
      <w:pPr>
        <w:spacing w:after="0"/>
        <w:ind w:left="0"/>
        <w:jc w:val="both"/>
      </w:pPr>
      <w:r>
        <w:rPr>
          <w:rFonts w:ascii="Times New Roman"/>
          <w:b w:val="false"/>
          <w:i w:val="false"/>
          <w:color w:val="000000"/>
          <w:sz w:val="28"/>
        </w:rPr>
        <w:t xml:space="preserve">
      </w:t>
      </w:r>
    </w:p>
    <w:bookmarkEnd w:id="25"/>
    <w:p>
      <w:pPr>
        <w:spacing w:after="0"/>
        <w:ind w:left="0"/>
        <w:jc w:val="both"/>
      </w:pPr>
      <w:r>
        <w:drawing>
          <wp:inline distT="0" distB="0" distL="0" distR="0">
            <wp:extent cx="7073900" cy="588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073900" cy="588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 w:id="26"/>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41"/>
        <w:gridCol w:w="601"/>
        <w:gridCol w:w="994"/>
        <w:gridCol w:w="1337"/>
        <w:gridCol w:w="1073"/>
        <w:gridCol w:w="811"/>
        <w:gridCol w:w="1309"/>
        <w:gridCol w:w="1310"/>
        <w:gridCol w:w="1467"/>
        <w:gridCol w:w="336"/>
        <w:gridCol w:w="1310"/>
        <w:gridCol w:w="1311"/>
      </w:tblGrid>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 w:id="27"/>
          <w:p>
            <w:pPr>
              <w:spacing w:after="20"/>
              <w:ind w:left="20"/>
              <w:jc w:val="both"/>
            </w:pPr>
            <w:r>
              <w:rPr>
                <w:rFonts w:ascii="Times New Roman"/>
                <w:b w:val="false"/>
                <w:i w:val="false"/>
                <w:color w:val="000000"/>
                <w:sz w:val="20"/>
              </w:rPr>
              <w:t>
Елді мекен жерлері</w:t>
            </w:r>
            <w:r>
              <w:br/>
            </w:r>
            <w:r>
              <w:rPr>
                <w:rFonts w:ascii="Times New Roman"/>
                <w:b w:val="false"/>
                <w:i w:val="false"/>
                <w:color w:val="000000"/>
                <w:sz w:val="20"/>
              </w:rPr>
              <w:t>
(гектар)</w:t>
            </w:r>
          </w:p>
          <w:bookmarkEnd w:id="27"/>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халық қажеттілігі үшін (жайылымы және шабындық алқаптары.) (гектар)</w:t>
            </w:r>
          </w:p>
        </w:tc>
        <w:tc>
          <w:tcPr>
            <w:tcW w:w="10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және шаруа қожалықтар бойынша мал басы саны</w:t>
            </w:r>
          </w:p>
        </w:tc>
        <w:tc>
          <w:tcPr>
            <w:tcW w:w="8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бірлікке қажет жайылым көлемі, (гектар)</w:t>
            </w:r>
          </w:p>
        </w:tc>
        <w:tc>
          <w:tcPr>
            <w:tcW w:w="130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бойынша қажет жайыйлым көлемі, (гектар)</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қажет етілетін жайылым,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 w:id="28"/>
          <w:p>
            <w:pPr>
              <w:spacing w:after="20"/>
              <w:ind w:left="20"/>
              <w:jc w:val="both"/>
            </w:pPr>
            <w:r>
              <w:rPr>
                <w:rFonts w:ascii="Times New Roman"/>
                <w:b w:val="false"/>
                <w:i w:val="false"/>
                <w:color w:val="000000"/>
                <w:sz w:val="20"/>
              </w:rPr>
              <w:t>
Мемлекеттік жер қоры</w:t>
            </w:r>
            <w:r>
              <w:br/>
            </w:r>
            <w:r>
              <w:rPr>
                <w:rFonts w:ascii="Times New Roman"/>
                <w:b w:val="false"/>
                <w:i w:val="false"/>
                <w:color w:val="000000"/>
                <w:sz w:val="20"/>
              </w:rPr>
              <w:t>
(гектар)</w:t>
            </w:r>
          </w:p>
          <w:bookmarkEnd w:id="28"/>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 w:id="29"/>
          <w:p>
            <w:pPr>
              <w:spacing w:after="20"/>
              <w:ind w:left="20"/>
              <w:jc w:val="both"/>
            </w:pPr>
            <w:r>
              <w:rPr>
                <w:rFonts w:ascii="Times New Roman"/>
                <w:b w:val="false"/>
                <w:i w:val="false"/>
                <w:color w:val="000000"/>
                <w:sz w:val="20"/>
              </w:rPr>
              <w:t>
Жалға берілген жерлер</w:t>
            </w:r>
            <w:r>
              <w:br/>
            </w:r>
            <w:r>
              <w:rPr>
                <w:rFonts w:ascii="Times New Roman"/>
                <w:b w:val="false"/>
                <w:i w:val="false"/>
                <w:color w:val="000000"/>
                <w:sz w:val="20"/>
              </w:rPr>
              <w:t>
(гектар)</w:t>
            </w:r>
          </w:p>
          <w:bookmarkEnd w:id="29"/>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 w:id="30"/>
          <w:p>
            <w:pPr>
              <w:spacing w:after="20"/>
              <w:ind w:left="20"/>
              <w:jc w:val="both"/>
            </w:pPr>
            <w:r>
              <w:rPr>
                <w:rFonts w:ascii="Times New Roman"/>
                <w:b w:val="false"/>
                <w:i w:val="false"/>
                <w:color w:val="000000"/>
                <w:sz w:val="20"/>
              </w:rPr>
              <w:t>
Маусымдық жайылым</w:t>
            </w:r>
            <w:r>
              <w:br/>
            </w:r>
            <w:r>
              <w:rPr>
                <w:rFonts w:ascii="Times New Roman"/>
                <w:b w:val="false"/>
                <w:i w:val="false"/>
                <w:color w:val="000000"/>
                <w:sz w:val="20"/>
              </w:rPr>
              <w:t>
(гектар)</w:t>
            </w:r>
          </w:p>
          <w:bookmarkEnd w:id="30"/>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 w:id="31"/>
          <w:p>
            <w:pPr>
              <w:spacing w:after="20"/>
              <w:ind w:left="20"/>
              <w:jc w:val="both"/>
            </w:pPr>
            <w:r>
              <w:rPr>
                <w:rFonts w:ascii="Times New Roman"/>
                <w:b w:val="false"/>
                <w:i w:val="false"/>
                <w:color w:val="000000"/>
                <w:sz w:val="20"/>
              </w:rPr>
              <w:t>
Айдалмалы жайылым</w:t>
            </w:r>
            <w:r>
              <w:br/>
            </w:r>
            <w:r>
              <w:rPr>
                <w:rFonts w:ascii="Times New Roman"/>
                <w:b w:val="false"/>
                <w:i w:val="false"/>
                <w:color w:val="000000"/>
                <w:sz w:val="20"/>
              </w:rPr>
              <w:t>
(гектар)</w:t>
            </w:r>
          </w:p>
          <w:bookmarkEnd w:id="31"/>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 w:id="32"/>
          <w:p>
            <w:pPr>
              <w:spacing w:after="20"/>
              <w:ind w:left="20"/>
              <w:jc w:val="both"/>
            </w:pPr>
            <w:r>
              <w:rPr>
                <w:rFonts w:ascii="Times New Roman"/>
                <w:b w:val="false"/>
                <w:i w:val="false"/>
                <w:color w:val="000000"/>
                <w:sz w:val="20"/>
              </w:rPr>
              <w:t>
Тереңөзек кенті</w:t>
            </w:r>
            <w:r>
              <w:br/>
            </w:r>
            <w:r>
              <w:rPr>
                <w:rFonts w:ascii="Times New Roman"/>
                <w:b w:val="false"/>
                <w:i w:val="false"/>
                <w:color w:val="000000"/>
                <w:sz w:val="20"/>
              </w:rPr>
              <w:t>
Жеке қожалықтар бойынша</w:t>
            </w:r>
          </w:p>
          <w:bookmarkEnd w:id="32"/>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-2895,0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МІҚ-2978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32758</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49502</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УМ-1827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Жылқы-1198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15574,0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52397,6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0" w:id="33"/>
          <w:p>
            <w:pPr>
              <w:spacing w:after="20"/>
              <w:ind w:left="20"/>
              <w:jc w:val="both"/>
            </w:pPr>
            <w:r>
              <w:rPr>
                <w:rFonts w:ascii="Times New Roman"/>
                <w:b w:val="false"/>
                <w:i w:val="false"/>
                <w:color w:val="000000"/>
                <w:sz w:val="20"/>
              </w:rPr>
              <w:t>
Тереңөзек кенті</w:t>
            </w:r>
            <w:r>
              <w:br/>
            </w:r>
            <w:r>
              <w:rPr>
                <w:rFonts w:ascii="Times New Roman"/>
                <w:b w:val="false"/>
                <w:i w:val="false"/>
                <w:color w:val="000000"/>
                <w:sz w:val="20"/>
              </w:rPr>
              <w:t>
Шаруа қожалықтар бойынша</w:t>
            </w:r>
          </w:p>
          <w:bookmarkEnd w:id="33"/>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МІҚ-737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10799,6</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УМ-1553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Жылқы-167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13694,6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66095,2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60301,6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- 9894</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-1398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15378,0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12814,8</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292 954,0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-1184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-347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22708,8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- 1280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7277,0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292 954,0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-231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17171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39879,8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20091,8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292 954,0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59260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Ақжарма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- 4887</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- 2130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23430,0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36132,2</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- 2411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- 945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 w:id="34"/>
          <w:p>
            <w:pPr>
              <w:spacing w:after="20"/>
              <w:ind w:left="20"/>
              <w:jc w:val="both"/>
            </w:pPr>
            <w:r>
              <w:rPr>
                <w:rFonts w:ascii="Times New Roman"/>
                <w:b w:val="false"/>
                <w:i w:val="false"/>
                <w:color w:val="000000"/>
                <w:sz w:val="20"/>
              </w:rPr>
              <w:t>
Ақжарма ауылдық округі</w:t>
            </w:r>
            <w:r>
              <w:br/>
            </w:r>
            <w:r>
              <w:rPr>
                <w:rFonts w:ascii="Times New Roman"/>
                <w:b w:val="false"/>
                <w:i w:val="false"/>
                <w:color w:val="000000"/>
                <w:sz w:val="20"/>
              </w:rPr>
              <w:t>
Шаруа қожалықтар бойынша</w:t>
            </w:r>
          </w:p>
          <w:bookmarkEnd w:id="34"/>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- 1074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11814,0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8871,4</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- 27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- 145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13758,4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4887,0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54777,6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45003,6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-20796,0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-2305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25355</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23927,6</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999 092,0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-922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-1277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16601</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-48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44723,6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 w:id="35"/>
          <w:p>
            <w:pPr>
              <w:spacing w:after="20"/>
              <w:ind w:left="20"/>
              <w:jc w:val="both"/>
            </w:pPr>
            <w:r>
              <w:rPr>
                <w:rFonts w:ascii="Times New Roman"/>
                <w:b w:val="false"/>
                <w:i w:val="false"/>
                <w:color w:val="000000"/>
                <w:sz w:val="20"/>
              </w:rPr>
              <w:t>
Аманкелді ауылдық округі</w:t>
            </w:r>
            <w:r>
              <w:br/>
            </w:r>
            <w:r>
              <w:rPr>
                <w:rFonts w:ascii="Times New Roman"/>
                <w:b w:val="false"/>
                <w:i w:val="false"/>
                <w:color w:val="000000"/>
                <w:sz w:val="20"/>
              </w:rPr>
              <w:t>
Шаруа қожалықтар бойынша</w:t>
            </w:r>
          </w:p>
          <w:bookmarkEnd w:id="35"/>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- 723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1410,2</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-1310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- 575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- 253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22206,2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66929,8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25337,8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999 092,0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437995,0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-13366,0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-1818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19998,0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-1259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2769,8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-979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12727,0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-162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37989,6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24623,6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574995,0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-673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9775,4</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- 4199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9237,8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-288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- 179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23141,4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13366,0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61131,0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34399,0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574995,0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245877,0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 w:id="36"/>
          <w:p>
            <w:pPr>
              <w:spacing w:after="20"/>
              <w:ind w:left="20"/>
              <w:jc w:val="both"/>
            </w:pPr>
            <w:r>
              <w:rPr>
                <w:rFonts w:ascii="Times New Roman"/>
                <w:b w:val="false"/>
                <w:i w:val="false"/>
                <w:color w:val="000000"/>
                <w:sz w:val="20"/>
              </w:rPr>
              <w:t>
Жетікөл ауылдық округі</w:t>
            </w:r>
            <w:r>
              <w:br/>
            </w:r>
            <w:r>
              <w:rPr>
                <w:rFonts w:ascii="Times New Roman"/>
                <w:b w:val="false"/>
                <w:i w:val="false"/>
                <w:color w:val="000000"/>
                <w:sz w:val="20"/>
              </w:rPr>
              <w:t>
Жеке қожалықтар бойынша</w:t>
            </w:r>
          </w:p>
          <w:bookmarkEnd w:id="36"/>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-2346,0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-648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7128,0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9010,6</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-693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- 208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11356,6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-297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2735,2</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-86</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Жылқы - 125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5081,2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16437,8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11745,8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4355,0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10310,0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-4081,0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-1822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20042,0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24232,4</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-752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-509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6617,0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28313,4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- 379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4169,0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1570,4</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-12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-112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4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4081,0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33964,8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25802,8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 w:id="37"/>
          <w:p>
            <w:pPr>
              <w:spacing w:after="20"/>
              <w:ind w:left="20"/>
              <w:jc w:val="both"/>
            </w:pPr>
            <w:r>
              <w:rPr>
                <w:rFonts w:ascii="Times New Roman"/>
                <w:b w:val="false"/>
                <w:i w:val="false"/>
                <w:color w:val="000000"/>
                <w:sz w:val="20"/>
              </w:rPr>
              <w:t>
Қалжан Ахун ауылдық округі</w:t>
            </w:r>
            <w:r>
              <w:br/>
            </w:r>
            <w:r>
              <w:rPr>
                <w:rFonts w:ascii="Times New Roman"/>
                <w:b w:val="false"/>
                <w:i w:val="false"/>
                <w:color w:val="000000"/>
                <w:sz w:val="20"/>
              </w:rPr>
              <w:t>
Жеке қожалықтар бойынша</w:t>
            </w:r>
          </w:p>
          <w:bookmarkEnd w:id="37"/>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-3040,0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-725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7975,0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11992,4</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-862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-397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15032,4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11992,4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 w:id="38"/>
          <w:p>
            <w:pPr>
              <w:spacing w:after="20"/>
              <w:ind w:left="20"/>
              <w:jc w:val="both"/>
            </w:pPr>
            <w:r>
              <w:rPr>
                <w:rFonts w:ascii="Times New Roman"/>
                <w:b w:val="false"/>
                <w:i w:val="false"/>
                <w:color w:val="000000"/>
                <w:sz w:val="20"/>
              </w:rPr>
              <w:t>
Қалжан ахун ауылдық округі</w:t>
            </w:r>
            <w:r>
              <w:br/>
            </w:r>
            <w:r>
              <w:rPr>
                <w:rFonts w:ascii="Times New Roman"/>
                <w:b w:val="false"/>
                <w:i w:val="false"/>
                <w:color w:val="000000"/>
                <w:sz w:val="20"/>
              </w:rPr>
              <w:t>
Шаруа қожалықтар бойынша</w:t>
            </w:r>
          </w:p>
          <w:bookmarkEnd w:id="38"/>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15123,4</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11992,4</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1439,0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 w:id="39"/>
          <w:p>
            <w:pPr>
              <w:spacing w:after="20"/>
              <w:ind w:left="20"/>
              <w:jc w:val="both"/>
            </w:pPr>
            <w:r>
              <w:rPr>
                <w:rFonts w:ascii="Times New Roman"/>
                <w:b w:val="false"/>
                <w:i w:val="false"/>
                <w:color w:val="000000"/>
                <w:sz w:val="20"/>
              </w:rPr>
              <w:t>
Қоғалыкөл ауылдық округі</w:t>
            </w:r>
            <w:r>
              <w:br/>
            </w:r>
            <w:r>
              <w:rPr>
                <w:rFonts w:ascii="Times New Roman"/>
                <w:b w:val="false"/>
                <w:i w:val="false"/>
                <w:color w:val="000000"/>
                <w:sz w:val="20"/>
              </w:rPr>
              <w:t>
Жеке қожалықтар бойынша</w:t>
            </w:r>
          </w:p>
          <w:bookmarkEnd w:id="39"/>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-10037,0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- 1912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21032,0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39468,0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2292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- 1614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-159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49505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39468,0</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- 1498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16478,0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19991,8</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УМ-1370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- 743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877,8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30028,8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10037,0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79533,8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59459,8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-14563,0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- 1010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3557,2</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- 876</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- 391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18120,2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- 402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- 130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- 79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7328,6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14563,0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25448,8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3557,2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 w:id="40"/>
          <w:p>
            <w:pPr>
              <w:spacing w:after="20"/>
              <w:ind w:left="20"/>
              <w:jc w:val="both"/>
            </w:pPr>
            <w:r>
              <w:rPr>
                <w:rFonts w:ascii="Times New Roman"/>
                <w:b w:val="false"/>
                <w:i w:val="false"/>
                <w:color w:val="000000"/>
                <w:sz w:val="20"/>
              </w:rPr>
              <w:t>
Тоқмағанбетов ауылдық округі</w:t>
            </w:r>
            <w:r>
              <w:br/>
            </w:r>
            <w:r>
              <w:rPr>
                <w:rFonts w:ascii="Times New Roman"/>
                <w:b w:val="false"/>
                <w:i w:val="false"/>
                <w:color w:val="000000"/>
                <w:sz w:val="20"/>
              </w:rPr>
              <w:t>
Жеке қожалықтар бойынша</w:t>
            </w:r>
          </w:p>
          <w:bookmarkEnd w:id="40"/>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-21106,0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- 1676</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18436,0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6103,6</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1048519 га</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- 1038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- 440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27209,6</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 w:id="41"/>
          <w:p>
            <w:pPr>
              <w:spacing w:after="20"/>
              <w:ind w:left="20"/>
              <w:jc w:val="both"/>
            </w:pPr>
            <w:r>
              <w:rPr>
                <w:rFonts w:ascii="Times New Roman"/>
                <w:b w:val="false"/>
                <w:i w:val="false"/>
                <w:color w:val="000000"/>
                <w:sz w:val="20"/>
              </w:rPr>
              <w:t>
Тоқмағанбетов ауылдық округі</w:t>
            </w:r>
            <w:r>
              <w:br/>
            </w:r>
            <w:r>
              <w:rPr>
                <w:rFonts w:ascii="Times New Roman"/>
                <w:b w:val="false"/>
                <w:i w:val="false"/>
                <w:color w:val="000000"/>
                <w:sz w:val="20"/>
              </w:rPr>
              <w:t>
Шаруа қожалықтар бойынша</w:t>
            </w:r>
          </w:p>
          <w:bookmarkEnd w:id="41"/>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- 892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9812,0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- 42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- 221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- 52</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13578,2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40787,8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6103,6</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1048519 га</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464844,0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 w:id="42"/>
          <w:p>
            <w:pPr>
              <w:spacing w:after="20"/>
              <w:ind w:left="20"/>
              <w:jc w:val="both"/>
            </w:pPr>
            <w:r>
              <w:rPr>
                <w:rFonts w:ascii="Times New Roman"/>
                <w:b w:val="false"/>
                <w:i w:val="false"/>
                <w:color w:val="000000"/>
                <w:sz w:val="20"/>
              </w:rPr>
              <w:t>
Шаған ауылдық округі</w:t>
            </w:r>
            <w:r>
              <w:br/>
            </w:r>
            <w:r>
              <w:rPr>
                <w:rFonts w:ascii="Times New Roman"/>
                <w:b w:val="false"/>
                <w:i w:val="false"/>
                <w:color w:val="000000"/>
                <w:sz w:val="20"/>
              </w:rPr>
              <w:t>
Жеке қожалықтар бойынша</w:t>
            </w:r>
          </w:p>
          <w:bookmarkEnd w:id="42"/>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-5178,0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- 2513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27643,0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41308,8</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- 2511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5524,2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- 1008</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215,6</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46486,8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 w:id="43"/>
          <w:p>
            <w:pPr>
              <w:spacing w:after="20"/>
              <w:ind w:left="20"/>
              <w:jc w:val="both"/>
            </w:pPr>
            <w:r>
              <w:rPr>
                <w:rFonts w:ascii="Times New Roman"/>
                <w:b w:val="false"/>
                <w:i w:val="false"/>
                <w:color w:val="000000"/>
                <w:sz w:val="20"/>
              </w:rPr>
              <w:t>
Шаған ауылдық округі</w:t>
            </w:r>
            <w:r>
              <w:br/>
            </w:r>
            <w:r>
              <w:rPr>
                <w:rFonts w:ascii="Times New Roman"/>
                <w:b w:val="false"/>
                <w:i w:val="false"/>
                <w:color w:val="000000"/>
                <w:sz w:val="20"/>
              </w:rPr>
              <w:t>
Шаруа қожалықтар бойынша</w:t>
            </w:r>
          </w:p>
          <w:bookmarkEnd w:id="43"/>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- 323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3553,0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- 137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-21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5657,4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5178,0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52144,2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41788,2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 w:id="44"/>
          <w:p>
            <w:pPr>
              <w:spacing w:after="20"/>
              <w:ind w:left="20"/>
              <w:jc w:val="both"/>
            </w:pPr>
            <w:r>
              <w:rPr>
                <w:rFonts w:ascii="Times New Roman"/>
                <w:b w:val="false"/>
                <w:i w:val="false"/>
                <w:color w:val="000000"/>
                <w:sz w:val="20"/>
              </w:rPr>
              <w:t>
Шіркейлі ауылдық округі</w:t>
            </w:r>
            <w:r>
              <w:br/>
            </w:r>
            <w:r>
              <w:rPr>
                <w:rFonts w:ascii="Times New Roman"/>
                <w:b w:val="false"/>
                <w:i w:val="false"/>
                <w:color w:val="000000"/>
                <w:sz w:val="20"/>
              </w:rPr>
              <w:t>
Жеке қожалықтар бойынша</w:t>
            </w:r>
          </w:p>
          <w:bookmarkEnd w:id="44"/>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-5072,0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- 2200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35674,2</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- 566</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- 1177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15301,0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40746,2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35674,2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- 221</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- 164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4563,0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5072,0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45309,2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35674,2</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44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14</w:t>
            </w: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ауылдық округі Жеке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Жайылымы -13845,0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-664</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-726</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1597,2</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-425</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5525</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-177</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2725,8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17152,0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434481,0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Іңкәрдария ауылдық округі Шаруа қожалықтар бойынша</w:t>
            </w:r>
          </w:p>
        </w:tc>
        <w:tc>
          <w:tcPr>
            <w:tcW w:w="9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МІҚ - 640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7040</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3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 - 179</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- 243</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- 10</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10746,8</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13845,0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27898,8</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3307</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434481,0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82000,0</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0" w:type="auto"/>
            <w:vMerge/>
            <w:tcBorders>
              <w:top w:val="nil"/>
              <w:left w:val="single" w:color="cfcfcf" w:sz="5"/>
              <w:bottom w:val="single" w:color="cfcfcf" w:sz="5"/>
              <w:right w:val="single" w:color="cfcfcf" w:sz="5"/>
            </w:tcBorders>
          </w:tcPr>
          <w:p/>
        </w:tc>
        <w:tc>
          <w:tcPr>
            <w:tcW w:w="6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 бойынша</w:t>
            </w:r>
          </w:p>
        </w:tc>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5191</w:t>
            </w:r>
          </w:p>
        </w:tc>
        <w:tc>
          <w:tcPr>
            <w:tcW w:w="13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131106,0</w:t>
            </w:r>
          </w:p>
        </w:tc>
        <w:tc>
          <w:tcPr>
            <w:tcW w:w="10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625462,0</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384564,8</w:t>
            </w:r>
          </w:p>
        </w:tc>
        <w:tc>
          <w:tcPr>
            <w:tcW w:w="1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2080250,0</w:t>
            </w:r>
          </w:p>
        </w:tc>
        <w:tc>
          <w:tcPr>
            <w:tcW w:w="33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3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2" w:id="45"/>
    <w:p>
      <w:pPr>
        <w:spacing w:after="0"/>
        <w:ind w:left="0"/>
        <w:jc w:val="both"/>
      </w:pPr>
      <w:r>
        <w:rPr>
          <w:rFonts w:ascii="Times New Roman"/>
          <w:b w:val="false"/>
          <w:i w:val="false"/>
          <w:color w:val="000000"/>
          <w:sz w:val="28"/>
        </w:rPr>
        <w:t>
      берілетін жайылымдарға ауыстыру схемасы</w:t>
      </w:r>
    </w:p>
    <w:bookmarkEnd w:id="45"/>
    <w:bookmarkStart w:name="z53" w:id="46"/>
    <w:p>
      <w:pPr>
        <w:spacing w:after="0"/>
        <w:ind w:left="0"/>
        <w:jc w:val="both"/>
      </w:pPr>
      <w:r>
        <w:rPr>
          <w:rFonts w:ascii="Times New Roman"/>
          <w:b w:val="false"/>
          <w:i w:val="false"/>
          <w:color w:val="000000"/>
          <w:sz w:val="28"/>
        </w:rPr>
        <w:t>
      Аббревиатуралардың таратылып жазылуы:</w:t>
      </w:r>
    </w:p>
    <w:bookmarkEnd w:id="46"/>
    <w:bookmarkStart w:name="z54" w:id="47"/>
    <w:p>
      <w:pPr>
        <w:spacing w:after="0"/>
        <w:ind w:left="0"/>
        <w:jc w:val="both"/>
      </w:pPr>
      <w:r>
        <w:rPr>
          <w:rFonts w:ascii="Times New Roman"/>
          <w:b w:val="false"/>
          <w:i w:val="false"/>
          <w:color w:val="000000"/>
          <w:sz w:val="28"/>
        </w:rPr>
        <w:t>
      МІҚ – мүйізді ірі қара мал; УМ- уақ мал.</w:t>
      </w:r>
    </w:p>
    <w:bookmarkEnd w:id="47"/>
    <w:bookmarkStart w:name="z55" w:id="48"/>
    <w:p>
      <w:pPr>
        <w:spacing w:after="0"/>
        <w:ind w:left="0"/>
        <w:jc w:val="left"/>
      </w:pPr>
      <w:r>
        <w:rPr>
          <w:rFonts w:ascii="Times New Roman"/>
          <w:b/>
          <w:i w:val="false"/>
          <w:color w:val="000000"/>
        </w:rPr>
        <w:t xml:space="preserve"> Кент,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48"/>
    <w:bookmarkStart w:name="z56" w:id="49"/>
    <w:p>
      <w:pPr>
        <w:spacing w:after="0"/>
        <w:ind w:left="0"/>
        <w:jc w:val="both"/>
      </w:pPr>
      <w:r>
        <w:rPr>
          <w:rFonts w:ascii="Times New Roman"/>
          <w:b w:val="false"/>
          <w:i w:val="false"/>
          <w:color w:val="000000"/>
          <w:sz w:val="28"/>
        </w:rPr>
        <w:t xml:space="preserve">
      </w:t>
      </w:r>
    </w:p>
    <w:bookmarkEnd w:id="49"/>
    <w:p>
      <w:pPr>
        <w:spacing w:after="0"/>
        <w:ind w:left="0"/>
        <w:jc w:val="both"/>
      </w:pPr>
      <w:r>
        <w:drawing>
          <wp:inline distT="0" distB="0" distL="0" distR="0">
            <wp:extent cx="7810500" cy="836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36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0"/>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8"/>
        <w:gridCol w:w="1489"/>
        <w:gridCol w:w="4620"/>
        <w:gridCol w:w="3865"/>
        <w:gridCol w:w="518"/>
      </w:tblGrid>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жайылымға (Қызылқұм, Арысқұм, Сарысу) малдардың айдап шығарылу мерзімі</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 жайылымнан (Қызылқұм, Арысқұм, Сарысу малдардың қайтарылу мерзімі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Акжарма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1 жартысы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2 онкүндігі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Іңкардария ауылдық округі</w:t>
            </w:r>
          </w:p>
        </w:tc>
        <w:tc>
          <w:tcPr>
            <w:tcW w:w="46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2 жартысы</w:t>
            </w:r>
          </w:p>
        </w:tc>
        <w:tc>
          <w:tcPr>
            <w:tcW w:w="3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1 онкүндігі</w:t>
            </w:r>
          </w:p>
        </w:tc>
        <w:tc>
          <w:tcPr>
            <w:tcW w:w="5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bookmarkStart w:name="z58" w:id="51"/>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кестесі. Сонымен қатар, жайылымның кезеңінің ұзақтығы;</w:t>
      </w:r>
    </w:p>
    <w:bookmarkEnd w:id="51"/>
    <w:bookmarkStart w:name="z59" w:id="52"/>
    <w:p>
      <w:pPr>
        <w:spacing w:after="0"/>
        <w:ind w:left="0"/>
        <w:jc w:val="both"/>
      </w:pPr>
      <w:r>
        <w:rPr>
          <w:rFonts w:ascii="Times New Roman"/>
          <w:b w:val="false"/>
          <w:i w:val="false"/>
          <w:color w:val="000000"/>
          <w:sz w:val="28"/>
        </w:rPr>
        <w:t>
      - Топырақтық-климаттық аймаққа, ауыл шаруашылығы жануарлар түріне, сондай-ақ жайылым өнімділігіне байланысты жайылымның ұзақтық кезеңі;</w:t>
      </w:r>
    </w:p>
    <w:bookmarkEnd w:id="52"/>
    <w:bookmarkStart w:name="z60" w:id="53"/>
    <w:p>
      <w:pPr>
        <w:spacing w:after="0"/>
        <w:ind w:left="0"/>
        <w:jc w:val="both"/>
      </w:pPr>
      <w:r>
        <w:rPr>
          <w:rFonts w:ascii="Times New Roman"/>
          <w:b w:val="false"/>
          <w:i w:val="false"/>
          <w:color w:val="000000"/>
          <w:sz w:val="28"/>
        </w:rPr>
        <w:t>
      - Сексеуілді-бұта дала және дала – 180-200 күн;</w:t>
      </w:r>
    </w:p>
    <w:bookmarkEnd w:id="53"/>
    <w:bookmarkStart w:name="z61" w:id="54"/>
    <w:p>
      <w:pPr>
        <w:spacing w:after="0"/>
        <w:ind w:left="0"/>
        <w:jc w:val="both"/>
      </w:pPr>
      <w:r>
        <w:rPr>
          <w:rFonts w:ascii="Times New Roman"/>
          <w:b w:val="false"/>
          <w:i w:val="false"/>
          <w:color w:val="000000"/>
          <w:sz w:val="28"/>
        </w:rPr>
        <w:t xml:space="preserve">
      - Шөлейтте – 150-180 күн; </w:t>
      </w:r>
    </w:p>
    <w:bookmarkEnd w:id="54"/>
    <w:bookmarkStart w:name="z62" w:id="55"/>
    <w:p>
      <w:pPr>
        <w:spacing w:after="0"/>
        <w:ind w:left="0"/>
        <w:jc w:val="both"/>
      </w:pPr>
      <w:r>
        <w:rPr>
          <w:rFonts w:ascii="Times New Roman"/>
          <w:b w:val="false"/>
          <w:i w:val="false"/>
          <w:color w:val="000000"/>
          <w:sz w:val="28"/>
        </w:rPr>
        <w:t>
      Бұл ретте сүтті ірі қара малды жаю ұзақтығы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bookmarkEnd w:id="55"/>
    <w:bookmarkStart w:name="z63" w:id="56"/>
    <w:p>
      <w:pPr>
        <w:spacing w:after="0"/>
        <w:ind w:left="0"/>
        <w:jc w:val="left"/>
      </w:pPr>
      <w:r>
        <w:rPr>
          <w:rFonts w:ascii="Times New Roman"/>
          <w:b/>
          <w:i w:val="false"/>
          <w:color w:val="000000"/>
        </w:rPr>
        <w:t xml:space="preserve"> Ауданның барлық жерінің санаттарға бөлінуі</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03"/>
        <w:gridCol w:w="2269"/>
        <w:gridCol w:w="3434"/>
        <w:gridCol w:w="3434"/>
        <w:gridCol w:w="2460"/>
      </w:tblGrid>
      <w:tr>
        <w:trPr>
          <w:trHeight w:val="30" w:hRule="atLeast"/>
        </w:trPr>
        <w:tc>
          <w:tcPr>
            <w:tcW w:w="7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6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санаттары</w:t>
            </w:r>
          </w:p>
        </w:tc>
        <w:tc>
          <w:tcPr>
            <w:tcW w:w="3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 w:id="57"/>
          <w:p>
            <w:pPr>
              <w:spacing w:after="20"/>
              <w:ind w:left="20"/>
              <w:jc w:val="both"/>
            </w:pPr>
            <w:r>
              <w:rPr>
                <w:rFonts w:ascii="Times New Roman"/>
                <w:b w:val="false"/>
                <w:i w:val="false"/>
                <w:color w:val="000000"/>
                <w:sz w:val="20"/>
              </w:rPr>
              <w:t>
Барлығы</w:t>
            </w:r>
            <w:r>
              <w:br/>
            </w:r>
            <w:r>
              <w:rPr>
                <w:rFonts w:ascii="Times New Roman"/>
                <w:b w:val="false"/>
                <w:i w:val="false"/>
                <w:color w:val="000000"/>
                <w:sz w:val="20"/>
              </w:rPr>
              <w:t>
(гектар)</w:t>
            </w:r>
          </w:p>
          <w:bookmarkEnd w:id="5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 w:id="58"/>
          <w:p>
            <w:pPr>
              <w:spacing w:after="20"/>
              <w:ind w:left="20"/>
              <w:jc w:val="both"/>
            </w:pPr>
            <w:r>
              <w:rPr>
                <w:rFonts w:ascii="Times New Roman"/>
                <w:b w:val="false"/>
                <w:i w:val="false"/>
                <w:color w:val="000000"/>
                <w:sz w:val="20"/>
              </w:rPr>
              <w:t>
Оның ішінде</w:t>
            </w:r>
            <w:r>
              <w:br/>
            </w:r>
            <w:r>
              <w:rPr>
                <w:rFonts w:ascii="Times New Roman"/>
                <w:b w:val="false"/>
                <w:i w:val="false"/>
                <w:color w:val="000000"/>
                <w:sz w:val="20"/>
              </w:rPr>
              <w:t>
(гектар)</w:t>
            </w:r>
          </w:p>
          <w:bookmarkEnd w:id="58"/>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суармалы</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ауылшаруашылығындағы пайдаланудағы жерлер</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249 144</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29 210</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жерлері</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5 191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Өнеркәсіп, көлік, қорғаныс, байланыс және басқа бағыттары жерлер </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76 932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 жері</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481 691</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27 986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 жері</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11 325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қордағы жерлер</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3 436 352</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2 661 259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r>
        <w:trPr>
          <w:trHeight w:val="30" w:hRule="atLeast"/>
        </w:trPr>
        <w:tc>
          <w:tcPr>
            <w:tcW w:w="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2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4 260 635</w:t>
            </w:r>
          </w:p>
        </w:tc>
        <w:tc>
          <w:tcPr>
            <w:tcW w:w="3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2 866 798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29 210</w:t>
            </w:r>
          </w:p>
        </w:tc>
      </w:tr>
    </w:tbl>
    <w:bookmarkStart w:name="z66" w:id="59"/>
    <w:p>
      <w:pPr>
        <w:spacing w:after="0"/>
        <w:ind w:left="0"/>
        <w:jc w:val="both"/>
      </w:pPr>
      <w:r>
        <w:rPr>
          <w:rFonts w:ascii="Times New Roman"/>
          <w:b w:val="false"/>
          <w:i w:val="false"/>
          <w:color w:val="000000"/>
          <w:sz w:val="28"/>
        </w:rPr>
        <w:t>
      Сырдария ауданы ауылшаруашылығына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алады, оның негізі – табиғи жайылымдарды тиімді және ұтымды пайдалану болып табылады. Жер пайдаланушылар мен меншік иелері үшін табиғи жайылымдарды тиімді пайдалану, жайылымның тозуын болдырмай, жақсарту шараларын жүзеге асыру кезек күттірмейтін міндет. Осыған орай,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 негізінде Сырдария аунының әкімдігімен ауылдық округтер, шаруа қожалықтары аумақтарының төрт - түлік мал басының жайылымдық жерлермен қамтылу жағдайына талдау жүргізілді. Аудан аймағы климаты тым континенттік, қысы біршама суық, жазы ыстық әрі қуаң, аңызақты келеді. Қаңтар айында ауаның жылдық орташа температурасы- (- 9-13°С), шілдеде – (+29+35°С). Жауын-шашынның жылдық орташа мөлшері – 100-150 мм. Топырағы солтүстігінде сұр, құмайтты сұр, тақыр және тақыр тәрізді топырақ, орталық бөлігінде құмайтты сұр, бозғылт сұр, құмшауыт сазды болып келеді. Сырдария аңғары мен жайылмасында шалғынды топырақ және шалғынды-батпақты топырақ қалыптасқан. Қазіргі таңда аудан бойынша түйе 1258 бас, ірі қара мал 32826 бас, уақ мал 26737 бас, жылқы 14103 бас, құс 13236 басты құрайды және аталған малдарға арналған барлығы 15 мал тоғыту орны, 14 қолдан ұрықтандыру пункті, 14 мал көмінділері (биотермиялық шұңқыр) бар.</w:t>
      </w:r>
    </w:p>
    <w:bookmarkEnd w:id="59"/>
    <w:bookmarkStart w:name="z67" w:id="60"/>
    <w:p>
      <w:pPr>
        <w:spacing w:after="0"/>
        <w:ind w:left="0"/>
        <w:jc w:val="both"/>
      </w:pPr>
      <w:r>
        <w:rPr>
          <w:rFonts w:ascii="Times New Roman"/>
          <w:b w:val="false"/>
          <w:i w:val="false"/>
          <w:color w:val="000000"/>
          <w:sz w:val="28"/>
        </w:rPr>
        <w:t>
      Сырдария ауданы 13 ауылдық округ және 1 кент аумағының жерінен құралған.</w:t>
      </w:r>
    </w:p>
    <w:bookmarkEnd w:id="60"/>
    <w:bookmarkStart w:name="z68" w:id="61"/>
    <w:p>
      <w:pPr>
        <w:spacing w:after="0"/>
        <w:ind w:left="0"/>
        <w:jc w:val="left"/>
      </w:pPr>
      <w:r>
        <w:rPr>
          <w:rFonts w:ascii="Times New Roman"/>
          <w:b/>
          <w:i w:val="false"/>
          <w:color w:val="000000"/>
        </w:rPr>
        <w:t xml:space="preserve"> Ауыл шаруашылығы жануарлары мал басының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0"/>
        <w:gridCol w:w="856"/>
        <w:gridCol w:w="2155"/>
        <w:gridCol w:w="2155"/>
        <w:gridCol w:w="2155"/>
        <w:gridCol w:w="1783"/>
        <w:gridCol w:w="2156"/>
      </w:tblGrid>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Мүйізді ірі қара мал (бас)</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 мал (бас)</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(бас)</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 (бас)</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 (бас)</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5287</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Акжарма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1852</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3662</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2357</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1341</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Іңкардария ауылдық округі</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668</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10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32826</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26737</w:t>
            </w:r>
          </w:p>
        </w:tc>
        <w:tc>
          <w:tcPr>
            <w:tcW w:w="21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14103</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1258</w:t>
            </w:r>
          </w:p>
        </w:tc>
        <w:tc>
          <w:tcPr>
            <w:tcW w:w="21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13236</w:t>
            </w:r>
          </w:p>
        </w:tc>
      </w:tr>
    </w:tbl>
    <w:bookmarkStart w:name="z69" w:id="62"/>
    <w:p>
      <w:pPr>
        <w:spacing w:after="0"/>
        <w:ind w:left="0"/>
        <w:jc w:val="left"/>
      </w:pPr>
      <w:r>
        <w:rPr>
          <w:rFonts w:ascii="Times New Roman"/>
          <w:b/>
          <w:i w:val="false"/>
          <w:color w:val="000000"/>
        </w:rPr>
        <w:t xml:space="preserve"> Ветеринариялық-санитариялық объектілер туралы мәлімет</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2"/>
        <w:gridCol w:w="1739"/>
        <w:gridCol w:w="2112"/>
        <w:gridCol w:w="2112"/>
        <w:gridCol w:w="2112"/>
        <w:gridCol w:w="2113"/>
      </w:tblGrid>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 атауы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дәрігерлік пунктері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тоғыту орындары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Қашырым пунктері</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көмінділері</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Тереңөзек кенті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Акжарма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Аманкелді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Бесарық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Жетікөл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Н.Ілиясов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Қалжан ахун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Қоғалыкөл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Сейфуллин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А.Тоқмағанбетов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Шаған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Шіркейлі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Іңкардария ауылдық округі</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1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1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header.xml" Type="http://schemas.openxmlformats.org/officeDocument/2006/relationships/header" Id="rId1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