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22d7" w14:textId="17f2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"Гигант ауылдық округінің 2019-2021 жылдарға арналған бюджеті туралы" Шиелі аудандық мәслихатының 2018 жылғы 28 желтоқсандағы №34/15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6 қарашадағы № 45/5 шешімі. Қызылорда облысының Әділет департаментінде 2019 жылғы 7 қарашада № 6961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"Гигант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6636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Гигант ауылдық округінің 2019-2021 жылдарға арналған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- 47 980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- 44 655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- 49 452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- 1 472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1 472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1 472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"06" қарашадағы №45/5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№34/15 шешіміне 1-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Гигант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