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f3642" w14:textId="63f36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2017 жылғы 30 наурыздағы № 96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Арқалық қаласы мәслихатының 2019 жылғы 23 сәуірдегі № 241 шешімі. Қостанай облысының Әділет департаментінде 2019 жылғы 26 сәуірде № 8375 болып тіркелді. Күші жойылды - Қостанай облысы Арқалық қаласы мәслихатының 2020 жылғы 18 тамыздағы № 337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Арқалық қаласы мәслихатының 18.08.2020 </w:t>
      </w:r>
      <w:r>
        <w:rPr>
          <w:rFonts w:ascii="Times New Roman"/>
          <w:b w:val="false"/>
          <w:i w:val="false"/>
          <w:color w:val="ff0000"/>
          <w:sz w:val="28"/>
        </w:rPr>
        <w:t>№ 337</w:t>
      </w:r>
      <w:r>
        <w:rPr>
          <w:rFonts w:ascii="Times New Roman"/>
          <w:b w:val="false"/>
          <w:i w:val="false"/>
          <w:color w:val="ff0000"/>
          <w:sz w:val="28"/>
        </w:rPr>
        <w:t xml:space="preserve"> шешімімен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Арқалық қалалық мәслихаты ШЕШІМ ҚАБЫЛДАДЫ:</w:t>
      </w:r>
    </w:p>
    <w:bookmarkStart w:name="z5" w:id="1"/>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2017 жылғы 30 наурыздағы </w:t>
      </w:r>
      <w:r>
        <w:rPr>
          <w:rFonts w:ascii="Times New Roman"/>
          <w:b w:val="false"/>
          <w:i w:val="false"/>
          <w:color w:val="000000"/>
          <w:sz w:val="28"/>
        </w:rPr>
        <w:t>№ 96</w:t>
      </w:r>
      <w:r>
        <w:rPr>
          <w:rFonts w:ascii="Times New Roman"/>
          <w:b w:val="false"/>
          <w:i w:val="false"/>
          <w:color w:val="000000"/>
          <w:sz w:val="28"/>
        </w:rPr>
        <w:t xml:space="preserve"> (2017 жылғы 12 мамырда Қазақстан Республикасының нормативтік құқықтық актілерді эталондық бақылау банкінде жарияланған, Нормативтік құқықтық актілерді мемлекеттік тіркеу тізілімінде № 7010 болып тіркелген) шешіміне мынадай өзгерістер мен толықтыру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 жаңа редакцияда жазылсын:</w:t>
      </w:r>
    </w:p>
    <w:bookmarkStart w:name="z8" w:id="3"/>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10" w:id="4"/>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органның мұқтаж азаматтардың жекелеген санаттарына (бұдан әрі – алушылар) өмірлік қиын жағдай туындаған жағдайда, сондай-ақ атаулы күнге және мереке күніне ақшалай нысанда көрсететін көмегі түсініледі.";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12" w:id="5"/>
    <w:p>
      <w:pPr>
        <w:spacing w:after="0"/>
        <w:ind w:left="0"/>
        <w:jc w:val="both"/>
      </w:pPr>
      <w:r>
        <w:rPr>
          <w:rFonts w:ascii="Times New Roman"/>
          <w:b w:val="false"/>
          <w:i w:val="false"/>
          <w:color w:val="000000"/>
          <w:sz w:val="28"/>
        </w:rPr>
        <w:t>
      "5. Кеңес әскерлерін Ауғанстаннан шығару күні – 15 ақпан атаулы күн, Жеңіс күні – 9 Мамыр мереке күні болып табылады.";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абзацы жаңа редакцияда жазылсын:</w:t>
      </w:r>
    </w:p>
    <w:bookmarkStart w:name="z14" w:id="6"/>
    <w:p>
      <w:pPr>
        <w:spacing w:after="0"/>
        <w:ind w:left="0"/>
        <w:jc w:val="both"/>
      </w:pPr>
      <w:r>
        <w:rPr>
          <w:rFonts w:ascii="Times New Roman"/>
          <w:b w:val="false"/>
          <w:i w:val="false"/>
          <w:color w:val="000000"/>
          <w:sz w:val="28"/>
        </w:rPr>
        <w:t>
      "7. Өмірлік қиын жағдайға тап болған келесі азаматтарға, сондай-ақ мереке күніне және атаулы күнге орай азаматтардың жекелеген санаттарына біржолғы әлеуметтік көмек:";</w:t>
      </w:r>
    </w:p>
    <w:bookmarkEnd w:id="6"/>
    <w:bookmarkStart w:name="z15" w:id="7"/>
    <w:p>
      <w:pPr>
        <w:spacing w:after="0"/>
        <w:ind w:left="0"/>
        <w:jc w:val="both"/>
      </w:pPr>
      <w:r>
        <w:rPr>
          <w:rFonts w:ascii="Times New Roman"/>
          <w:b w:val="false"/>
          <w:i w:val="false"/>
          <w:color w:val="000000"/>
          <w:sz w:val="28"/>
        </w:rPr>
        <w:t xml:space="preserve">
      қазақ тілінде </w:t>
      </w:r>
      <w:r>
        <w:rPr>
          <w:rFonts w:ascii="Times New Roman"/>
          <w:b w:val="false"/>
          <w:i w:val="false"/>
          <w:color w:val="000000"/>
          <w:sz w:val="28"/>
        </w:rPr>
        <w:t>7-тармақтың</w:t>
      </w:r>
      <w:r>
        <w:rPr>
          <w:rFonts w:ascii="Times New Roman"/>
          <w:b w:val="false"/>
          <w:i w:val="false"/>
          <w:color w:val="000000"/>
          <w:sz w:val="28"/>
        </w:rPr>
        <w:t xml:space="preserve"> 9) тармақшасындағы "көрсетіледі" деген сөз алынып тасталсын, орыс тіліндегі мәтін өзгермейді;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 мазмұндағы 10) тармақшамен толықтырылсын:</w:t>
      </w:r>
    </w:p>
    <w:bookmarkStart w:name="z17" w:id="8"/>
    <w:p>
      <w:pPr>
        <w:spacing w:after="0"/>
        <w:ind w:left="0"/>
        <w:jc w:val="both"/>
      </w:pPr>
      <w:r>
        <w:rPr>
          <w:rFonts w:ascii="Times New Roman"/>
          <w:b w:val="false"/>
          <w:i w:val="false"/>
          <w:color w:val="000000"/>
          <w:sz w:val="28"/>
        </w:rPr>
        <w:t>
      "10)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Кеңестік Социалистік Республикалар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Кеңестік Социалистік Республикалар Одағының ордендерiмен және медальдерiмен наградталған жұмысшылар мен қызметшiлер сондай-ақ,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 30 айлық есептік көрсеткіш мөлшерде көрсетіледі.";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жаңа редакцияда жазылсын:</w:t>
      </w:r>
    </w:p>
    <w:bookmarkStart w:name="z19" w:id="9"/>
    <w:p>
      <w:pPr>
        <w:spacing w:after="0"/>
        <w:ind w:left="0"/>
        <w:jc w:val="both"/>
      </w:pPr>
      <w:r>
        <w:rPr>
          <w:rFonts w:ascii="Times New Roman"/>
          <w:b w:val="false"/>
          <w:i w:val="false"/>
          <w:color w:val="000000"/>
          <w:sz w:val="28"/>
        </w:rPr>
        <w:t>
      "12. Атаулы күнге және мереке күніне әлеуметтік көмек алушылардан өтініштер талап етілмей уәкiлеттi ұйымның не өзге де ұйымдардың ұсынымы бойынша жергілікті атқарушы орган бекітетін тізім бойынша көрсетіледі.".</w:t>
      </w:r>
    </w:p>
    <w:bookmarkEnd w:id="9"/>
    <w:bookmarkStart w:name="z20" w:id="10"/>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 және 2019 жылғы 15 ақпаннан бастап туындаған қатынастарға таратылады.</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