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24db" w14:textId="daa2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25 желтоқсандағы № 211 "2019–2021 жылдарға арналған Алтынсарин ауданының Обаған және Мариям Хәкімжанова атындағы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18 наурыздағы № 221 шешімі. Қостанай облысының Әділет департаментінде 2019 жылғы 19 наурызда № 8305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"2019–2021 жылдарға арналған Алтынсарин ауданының Обаған және Мариям Хәкімжанова атындағы ауылдық округтерінің бюджеттері туралы"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жылдың 9 қаңтарында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8209 болып тіркелген)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2019–2021 жылдарға арналған Алтынсарин ауданының Обаған ауылдық округтерінің бюджеттері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75247,0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11065,0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63952,0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75804,9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-557,9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557,9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Алтынсарин ауданы Мариям Хәкімжанова атындағы ауылдық округінің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42995,0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6135,0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36837,0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44273,8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-1278,8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1278,8 мың теңге.";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2019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2019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