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3f5d" w14:textId="ec13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12 тамыздағы № 45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2019 жылғы 25 шілдедегі № 251 шешімі. Қостанай облысының Әділет департаментінде 2019 жылғы 31 шілдеде № 8610 болып тіркелді. Күші жойылды - Қостанай облысы Жангелдин ауданы мәслихатының 2020 жылғы 28 қазандағы № 327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28.10.2020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(2016 жылғы 13 қыркүйекте "Біздің Торғай" газетінде жарияланған, Нормативтік құқықтық актілерді мемлекеттік тіркеу тізілімінде № 6609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соғысындағы Жеңіс күніне орай, Ұлы Отан соғысының қатысушылары мен мүгедектеріне, табыстарын есепке алмай, 300000 (үш жүз мың) теңге мөлшерде;".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