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e172d" w14:textId="b1e17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салу объектісінің Солтүстік Қазақстан облысы Шал ақын ауданының елді мекендерінде орналасуын ескеретін аймаққа бөлу коэффициенттерін бекіту туралы</w:t>
      </w:r>
    </w:p>
    <w:p>
      <w:pPr>
        <w:spacing w:after="0"/>
        <w:ind w:left="0"/>
        <w:jc w:val="both"/>
      </w:pPr>
      <w:r>
        <w:rPr>
          <w:rFonts w:ascii="Times New Roman"/>
          <w:b w:val="false"/>
          <w:i w:val="false"/>
          <w:color w:val="000000"/>
          <w:sz w:val="28"/>
        </w:rPr>
        <w:t>Солтүстік Қазақстан облысы Шал ақын ауданы әкімдігінің 2019 жылғы 4 ақпандағы № 13 қаулысы. Солтүстік Қазақстан облысының Әділет департаментінде 2019 жылғы 8 ақпанда № 5222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2017 жылғы 25 желтоқсандағы "Салық және бюджетке төленетін басқа да міндетті төлемдер" (Салық кодексі) туралы Кодексінің 529-бабының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31 – бабының </w:t>
      </w:r>
      <w:r>
        <w:rPr>
          <w:rFonts w:ascii="Times New Roman"/>
          <w:b w:val="false"/>
          <w:i w:val="false"/>
          <w:color w:val="000000"/>
          <w:sz w:val="28"/>
        </w:rPr>
        <w:t>2 - тармағына</w:t>
      </w:r>
      <w:r>
        <w:rPr>
          <w:rFonts w:ascii="Times New Roman"/>
          <w:b w:val="false"/>
          <w:i w:val="false"/>
          <w:color w:val="000000"/>
          <w:sz w:val="28"/>
        </w:rPr>
        <w:t xml:space="preserve"> сәйкес, Солтүстік Қазақстан облысы Шал ақын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салық салу объектісінің Солтүстік Қазақстан облысы Шал ақын ауданының елді мекендерінде орналасуын ескеретін аймаққа бөлу коэффициенттері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Шал ақын ауданы әкімінің аппараты" коммуналдық мемлекеттік мекемесі мыналарды Қазақстан Республикасының заңнамасымен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Солтүстік Қазақстан облысының Әділет департаментінде мемлекеттік тіркеуді;</w:t>
      </w:r>
    </w:p>
    <w:bookmarkEnd w:id="3"/>
    <w:bookmarkStart w:name="z8"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мемлекеттік және орыс тілдеріндегі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кәсіпорынның Солтүстік Қазақстан облыстық филиалына ресми жариялау және Қазақстан Республикасы нормативтік құқықтық актілерінің эталондық бақылау банкіне қосу үшін жолдауды;</w:t>
      </w:r>
    </w:p>
    <w:bookmarkEnd w:id="4"/>
    <w:bookmarkStart w:name="z9" w:id="5"/>
    <w:p>
      <w:pPr>
        <w:spacing w:after="0"/>
        <w:ind w:left="0"/>
        <w:jc w:val="both"/>
      </w:pPr>
      <w:r>
        <w:rPr>
          <w:rFonts w:ascii="Times New Roman"/>
          <w:b w:val="false"/>
          <w:i w:val="false"/>
          <w:color w:val="000000"/>
          <w:sz w:val="28"/>
        </w:rPr>
        <w:t>
      3) осы қаулыны оны ресми жариялағаннан кейін Шал ақын ауданы әкімдігінің интернет - 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Шал ақын ауданының әкімдігінің экономика және қаржы бөлімі" коммуналдық мемлекеттік мекемесіне жүктелсін.</w:t>
      </w:r>
    </w:p>
    <w:bookmarkEnd w:id="6"/>
    <w:bookmarkStart w:name="z11" w:id="7"/>
    <w:p>
      <w:pPr>
        <w:spacing w:after="0"/>
        <w:ind w:left="0"/>
        <w:jc w:val="both"/>
      </w:pPr>
      <w:r>
        <w:rPr>
          <w:rFonts w:ascii="Times New Roman"/>
          <w:b w:val="false"/>
          <w:i w:val="false"/>
          <w:color w:val="000000"/>
          <w:sz w:val="28"/>
        </w:rPr>
        <w:t>
      4. Осы қаулы ресми жариялануға тиіс және 2019 жылдың 1 қаңтарынан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Н.Есімов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w:t>
      </w:r>
    </w:p>
    <w:bookmarkEnd w:id="9"/>
    <w:bookmarkStart w:name="z15" w:id="10"/>
    <w:p>
      <w:pPr>
        <w:spacing w:after="0"/>
        <w:ind w:left="0"/>
        <w:jc w:val="both"/>
      </w:pPr>
      <w:r>
        <w:rPr>
          <w:rFonts w:ascii="Times New Roman"/>
          <w:b w:val="false"/>
          <w:i w:val="false"/>
          <w:color w:val="000000"/>
          <w:sz w:val="28"/>
        </w:rPr>
        <w:t>
      қаржы Министрлігінің</w:t>
      </w:r>
    </w:p>
    <w:bookmarkEnd w:id="10"/>
    <w:bookmarkStart w:name="z16" w:id="11"/>
    <w:p>
      <w:pPr>
        <w:spacing w:after="0"/>
        <w:ind w:left="0"/>
        <w:jc w:val="both"/>
      </w:pPr>
      <w:r>
        <w:rPr>
          <w:rFonts w:ascii="Times New Roman"/>
          <w:b w:val="false"/>
          <w:i w:val="false"/>
          <w:color w:val="000000"/>
          <w:sz w:val="28"/>
        </w:rPr>
        <w:t>
      мемлекеттік кірістер комитеті</w:t>
      </w:r>
    </w:p>
    <w:bookmarkEnd w:id="11"/>
    <w:bookmarkStart w:name="z17" w:id="12"/>
    <w:p>
      <w:pPr>
        <w:spacing w:after="0"/>
        <w:ind w:left="0"/>
        <w:jc w:val="both"/>
      </w:pPr>
      <w:r>
        <w:rPr>
          <w:rFonts w:ascii="Times New Roman"/>
          <w:b w:val="false"/>
          <w:i w:val="false"/>
          <w:color w:val="000000"/>
          <w:sz w:val="28"/>
        </w:rPr>
        <w:t>
      Солтүстік Қазақстан облысы</w:t>
      </w:r>
    </w:p>
    <w:bookmarkEnd w:id="12"/>
    <w:bookmarkStart w:name="z18" w:id="13"/>
    <w:p>
      <w:pPr>
        <w:spacing w:after="0"/>
        <w:ind w:left="0"/>
        <w:jc w:val="both"/>
      </w:pPr>
      <w:r>
        <w:rPr>
          <w:rFonts w:ascii="Times New Roman"/>
          <w:b w:val="false"/>
          <w:i w:val="false"/>
          <w:color w:val="000000"/>
          <w:sz w:val="28"/>
        </w:rPr>
        <w:t>
      бойынша мемлекеттік кірістер</w:t>
      </w:r>
    </w:p>
    <w:bookmarkEnd w:id="13"/>
    <w:bookmarkStart w:name="z19" w:id="14"/>
    <w:p>
      <w:pPr>
        <w:spacing w:after="0"/>
        <w:ind w:left="0"/>
        <w:jc w:val="both"/>
      </w:pPr>
      <w:r>
        <w:rPr>
          <w:rFonts w:ascii="Times New Roman"/>
          <w:b w:val="false"/>
          <w:i w:val="false"/>
          <w:color w:val="000000"/>
          <w:sz w:val="28"/>
        </w:rPr>
        <w:t>
      Департаментінің Шал ақын</w:t>
      </w:r>
    </w:p>
    <w:bookmarkEnd w:id="14"/>
    <w:bookmarkStart w:name="z20" w:id="15"/>
    <w:p>
      <w:pPr>
        <w:spacing w:after="0"/>
        <w:ind w:left="0"/>
        <w:jc w:val="both"/>
      </w:pPr>
      <w:r>
        <w:rPr>
          <w:rFonts w:ascii="Times New Roman"/>
          <w:b w:val="false"/>
          <w:i w:val="false"/>
          <w:color w:val="000000"/>
          <w:sz w:val="28"/>
        </w:rPr>
        <w:t>
      ауданы бойынша мемлекеттік</w:t>
      </w:r>
    </w:p>
    <w:bookmarkEnd w:id="15"/>
    <w:bookmarkStart w:name="z21" w:id="16"/>
    <w:p>
      <w:pPr>
        <w:spacing w:after="0"/>
        <w:ind w:left="0"/>
        <w:jc w:val="both"/>
      </w:pPr>
      <w:r>
        <w:rPr>
          <w:rFonts w:ascii="Times New Roman"/>
          <w:b w:val="false"/>
          <w:i w:val="false"/>
          <w:color w:val="000000"/>
          <w:sz w:val="28"/>
        </w:rPr>
        <w:t>
      кірістер басқармасы"</w:t>
      </w:r>
    </w:p>
    <w:bookmarkEnd w:id="16"/>
    <w:bookmarkStart w:name="z22" w:id="17"/>
    <w:p>
      <w:pPr>
        <w:spacing w:after="0"/>
        <w:ind w:left="0"/>
        <w:jc w:val="both"/>
      </w:pPr>
      <w:r>
        <w:rPr>
          <w:rFonts w:ascii="Times New Roman"/>
          <w:b w:val="false"/>
          <w:i w:val="false"/>
          <w:color w:val="000000"/>
          <w:sz w:val="28"/>
        </w:rPr>
        <w:t>
      республикалық мемлекеттік</w:t>
      </w:r>
    </w:p>
    <w:bookmarkEnd w:id="17"/>
    <w:bookmarkStart w:name="z23" w:id="18"/>
    <w:p>
      <w:pPr>
        <w:spacing w:after="0"/>
        <w:ind w:left="0"/>
        <w:jc w:val="both"/>
      </w:pPr>
      <w:r>
        <w:rPr>
          <w:rFonts w:ascii="Times New Roman"/>
          <w:b w:val="false"/>
          <w:i w:val="false"/>
          <w:color w:val="000000"/>
          <w:sz w:val="28"/>
        </w:rPr>
        <w:t>
      мекеменің басшысы</w:t>
      </w:r>
    </w:p>
    <w:bookmarkEnd w:id="18"/>
    <w:bookmarkStart w:name="z24" w:id="19"/>
    <w:p>
      <w:pPr>
        <w:spacing w:after="0"/>
        <w:ind w:left="0"/>
        <w:jc w:val="both"/>
      </w:pPr>
      <w:r>
        <w:rPr>
          <w:rFonts w:ascii="Times New Roman"/>
          <w:b w:val="false"/>
          <w:i w:val="false"/>
          <w:color w:val="000000"/>
          <w:sz w:val="28"/>
        </w:rPr>
        <w:t>
      С.Қ.Қалиақпаров ___________</w:t>
      </w:r>
    </w:p>
    <w:bookmarkEnd w:id="19"/>
    <w:bookmarkStart w:name="z25" w:id="20"/>
    <w:p>
      <w:pPr>
        <w:spacing w:after="0"/>
        <w:ind w:left="0"/>
        <w:jc w:val="both"/>
      </w:pPr>
      <w:r>
        <w:rPr>
          <w:rFonts w:ascii="Times New Roman"/>
          <w:b w:val="false"/>
          <w:i w:val="false"/>
          <w:color w:val="000000"/>
          <w:sz w:val="28"/>
        </w:rPr>
        <w:t>
      2019 жылдың "__" __________</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Шал ақын ауданы әкімдігінің 2019 жылдың "__" ____________ №____қаулысына қосымша</w:t>
            </w:r>
          </w:p>
        </w:tc>
      </w:tr>
    </w:tbl>
    <w:bookmarkStart w:name="z27" w:id="21"/>
    <w:p>
      <w:pPr>
        <w:spacing w:after="0"/>
        <w:ind w:left="0"/>
        <w:jc w:val="left"/>
      </w:pPr>
      <w:r>
        <w:rPr>
          <w:rFonts w:ascii="Times New Roman"/>
          <w:b/>
          <w:i w:val="false"/>
          <w:color w:val="000000"/>
        </w:rPr>
        <w:t xml:space="preserve"> Салық салу объектісінің Солтүстік Қазақстан облысы Шал ақын ауданының елді мекендерінде орналасуын ескеретін аймаққа бөлу коэффициенттері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5"/>
        <w:gridCol w:w="4370"/>
        <w:gridCol w:w="4805"/>
      </w:tblGrid>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мекендегі салық салу объектісінің орналасқан жері</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коэффициенті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қаласы</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қаласы I</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қаласы II</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қаласы III</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қаласы IV</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қаласы V</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Афанасьевка ауылдық округі</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Афанасьевка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Двойники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Рясинка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Садовка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Қорғантас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Аютас ауылдық округі</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Ақанбарақ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Ысқақ Ыбыраев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Городецкий ауылдық округі</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Городецкое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Бағанаты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Коноваловка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Жанажол ауылдық округі</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Жанажол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Жанаталап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Кривощеково ауылдық округі</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Кривощеково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Алкаағаш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Ровное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Соколовка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ауылдық округі</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Hовопокровка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Белоглинка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Жаңасу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ауылдық округі</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Ұзынжар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Тельманово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Крещенка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Белоградовка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Куприяновка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Приишимка ауылдық округі</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Повозочное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Меней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Ортакөль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Семиполка ауылдық округі</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Семиполка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Астаған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Ступинка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Сухорабовка ауылдық округі</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Сухорабовка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Неждановка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Ольгинка ауылы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