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fcd4" w14:textId="38ef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17 қарашадағы № 2 "Ұлан ауданының Аблакет ауылдық округінің Мамай батыр ауылы және "Кайнар", "Назбиев", "Жетеу", "Болашақ" шаруа қожалықтарында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Аблакет ауылдық округі әкімінің 2019 жылғы 4 қаңтардағы № 2 шешімі. Шығыс Қазақстан облысы Әділет департаментінің Ұлан аудандық Әділет басқармасында 2019 жылғы 28 қаңтарда № 5-17-217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Аблакет ауылдық округі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жылғы 17 қарашадағы № 2 "Ұлан ауданының Аблакет ауылдық округінің Мамай батыр ауылы және "Кайнар", "Назбиев", "Жетеу", "Болашақ" шаруа қожалықтарында шектеу іс-шараларын белгілеу туралы" (Нормативтік құқықтық актілерді тіркеу тізілімінде 5304 болып 2017 жылғы 29 қарашада тіркелген, аудандық "Ұлан таңы" газетінің 2017 жылғы 3 қарашадағы № 45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Аблакет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