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de374" w14:textId="d0de3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2019 жылғы 12 сәуірдегі №91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28 маусымдағы № 153 қаулысы. Батыс Қазақстан облысының Әділет департаментінде 2019 жылғы 1 шілдеде № 5743 болып тіркелді. Күші жойылды - Батыс Қазақстан облысы әкімдігінің 2020 жылғы 5 наурыздағы № 41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05.03.2020 </w:t>
      </w:r>
      <w:r>
        <w:rPr>
          <w:rFonts w:ascii="Times New Roman"/>
          <w:b w:val="false"/>
          <w:i w:val="false"/>
          <w:color w:val="ff0000"/>
          <w:sz w:val="28"/>
        </w:rPr>
        <w:t>№ 41</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және Қазақстан Республикасы Ауыл шаруашылығы министрінің 2019жылғы 15 наурыздағы №108 "Асыл тұқымды мал шаруашылығын дамытуды, мал шаруашылығының өнiмдiлiгiн және өнім сапасын арттыруды субсидиялау қағидаларын бекіту туралы" (Нормативтік құқықтық актілерді мемлекеттік тіркеу тізілімінде №18404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2019 жылғы 12 сәуірдегі №91 "Асыл тұқымды мал шаруашылығын дамытуды, мал шаруашылығының өнiмдiлiгiн және өнім сапасын арттыруды субсидиялау бағыттары бойынша субсидиялаудың кейбір мәселелері туралы" (Нормативтік құқықтық актілерді мемлекеттік тіркеу тізілімінде №5628 болып тіркелген, 2019 жылғы 16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5" w:id="2"/>
    <w:p>
      <w:pPr>
        <w:spacing w:after="0"/>
        <w:ind w:left="0"/>
        <w:jc w:val="both"/>
      </w:pPr>
      <w:r>
        <w:rPr>
          <w:rFonts w:ascii="Times New Roman"/>
          <w:b w:val="false"/>
          <w:i w:val="false"/>
          <w:color w:val="000000"/>
          <w:sz w:val="28"/>
        </w:rPr>
        <w:t xml:space="preserve">
      аталған қаулымен бекітілген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аудандар мен Орал қаласының әкімдері осы қаулыны жүзеге асыру жөніндегі қажетті шараларды қабылдасын.</w:t>
      </w:r>
    </w:p>
    <w:bookmarkEnd w:id="3"/>
    <w:bookmarkStart w:name="z7" w:id="4"/>
    <w:p>
      <w:pPr>
        <w:spacing w:after="0"/>
        <w:ind w:left="0"/>
        <w:jc w:val="both"/>
      </w:pPr>
      <w:r>
        <w:rPr>
          <w:rFonts w:ascii="Times New Roman"/>
          <w:b w:val="false"/>
          <w:i w:val="false"/>
          <w:color w:val="000000"/>
          <w:sz w:val="28"/>
        </w:rPr>
        <w:t>
      3.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4"/>
    <w:bookmarkStart w:name="z8" w:id="5"/>
    <w:p>
      <w:pPr>
        <w:spacing w:after="0"/>
        <w:ind w:left="0"/>
        <w:jc w:val="both"/>
      </w:pPr>
      <w:r>
        <w:rPr>
          <w:rFonts w:ascii="Times New Roman"/>
          <w:b w:val="false"/>
          <w:i w:val="false"/>
          <w:color w:val="000000"/>
          <w:sz w:val="28"/>
        </w:rPr>
        <w:t>
      4. Осы қаулының орындалуын бақылау облыс әкімінің орынбасары М.М.Сатқановқа жүктелсін.</w:t>
      </w:r>
    </w:p>
    <w:bookmarkEnd w:id="5"/>
    <w:bookmarkStart w:name="z9" w:id="6"/>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28 маусымдағы </w:t>
            </w:r>
            <w:r>
              <w:br/>
            </w:r>
            <w:r>
              <w:rPr>
                <w:rFonts w:ascii="Times New Roman"/>
                <w:b w:val="false"/>
                <w:i w:val="false"/>
                <w:color w:val="000000"/>
                <w:sz w:val="20"/>
              </w:rPr>
              <w:t xml:space="preserve">№153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12 сәуірдегі №91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470"/>
        <w:gridCol w:w="925"/>
        <w:gridCol w:w="1977"/>
        <w:gridCol w:w="2652"/>
        <w:gridCol w:w="238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943 790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31 456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629 120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тұқымдардың асыл тұқымды тұқымдық бұқасын күтіп-бағу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ірі қара мал сатып алу</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478 950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асыл тұқымды аналық мал басын сатып алу</w:t>
            </w: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өткізілген немесе ауыстырылған бұқашықтардың құнын арзандату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975 590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195 118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2 618 828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немесе ТМД елдерінен әкелінген шетелдік</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Канада және Еуропа елдерінен әкелінген</w:t>
            </w: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816 630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бас/шағылысу маусымы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53 219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Жұмыртқалық құс шаруашылығы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78 181 818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бас/шағылысу маусымы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19 169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47 922,5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178 510,5</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өткізу құнын арзандату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281 625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айғырлар сатып алу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сомасы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3 264 072</w:t>
            </w:r>
          </w:p>
        </w:tc>
      </w:tr>
    </w:tbl>
    <w:bookmarkStart w:name="z13" w:id="8"/>
    <w:p>
      <w:pPr>
        <w:spacing w:after="0"/>
        <w:ind w:left="0"/>
        <w:jc w:val="both"/>
      </w:pPr>
      <w:r>
        <w:rPr>
          <w:rFonts w:ascii="Times New Roman"/>
          <w:b w:val="false"/>
          <w:i w:val="false"/>
          <w:color w:val="000000"/>
          <w:sz w:val="28"/>
        </w:rPr>
        <w:t>
      Ескерту: аббревиатураның толық жазылуы:</w:t>
      </w:r>
    </w:p>
    <w:bookmarkEnd w:id="8"/>
    <w:bookmarkStart w:name="z14" w:id="9"/>
    <w:p>
      <w:pPr>
        <w:spacing w:after="0"/>
        <w:ind w:left="0"/>
        <w:jc w:val="both"/>
      </w:pPr>
      <w:r>
        <w:rPr>
          <w:rFonts w:ascii="Times New Roman"/>
          <w:b w:val="false"/>
          <w:i w:val="false"/>
          <w:color w:val="000000"/>
          <w:sz w:val="28"/>
        </w:rPr>
        <w:t>
      ТМД – Тәуелсіз Мемлекеттер Достастығы;</w:t>
      </w:r>
    </w:p>
    <w:bookmarkEnd w:id="9"/>
    <w:bookmarkStart w:name="z15" w:id="10"/>
    <w:p>
      <w:pPr>
        <w:spacing w:after="0"/>
        <w:ind w:left="0"/>
        <w:jc w:val="both"/>
      </w:pPr>
      <w:r>
        <w:rPr>
          <w:rFonts w:ascii="Times New Roman"/>
          <w:b w:val="false"/>
          <w:i w:val="false"/>
          <w:color w:val="000000"/>
          <w:sz w:val="28"/>
        </w:rPr>
        <w:t>
      АҚШ – Америка Құрама Штаттары.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